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84AA7" w14:textId="77777777" w:rsidR="00A110D2" w:rsidRDefault="00A110D2" w:rsidP="00521036">
      <w:pPr>
        <w:jc w:val="center"/>
        <w:rPr>
          <w:b/>
          <w:sz w:val="28"/>
          <w:szCs w:val="28"/>
        </w:rPr>
      </w:pPr>
      <w:r w:rsidRPr="0087203F">
        <w:rPr>
          <w:rFonts w:cs="Arial"/>
          <w:noProof/>
        </w:rPr>
        <w:drawing>
          <wp:inline distT="0" distB="0" distL="0" distR="0" wp14:anchorId="6D574065" wp14:editId="474E4DBA">
            <wp:extent cx="1104900" cy="722859"/>
            <wp:effectExtent l="0" t="0" r="0" b="1270"/>
            <wp:docPr id="1" name="Picture 1" descr="Image result for Kenai Peninsula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rc-wraith\KPC_Information\Logos\KPC\KPC\KPC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774" cy="729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4B877" w14:textId="77777777" w:rsidR="00B929E0" w:rsidRPr="003F6FBA" w:rsidRDefault="0040757E" w:rsidP="00521036">
      <w:pPr>
        <w:jc w:val="center"/>
        <w:rPr>
          <w:b/>
        </w:rPr>
      </w:pPr>
      <w:r w:rsidRPr="003F6FBA">
        <w:rPr>
          <w:b/>
        </w:rPr>
        <w:t>KENAI PENINSULA COLLEG</w:t>
      </w:r>
      <w:r w:rsidR="00810317" w:rsidRPr="003F6FBA">
        <w:rPr>
          <w:b/>
        </w:rPr>
        <w:t>E</w:t>
      </w:r>
    </w:p>
    <w:p w14:paraId="7425983A" w14:textId="77777777" w:rsidR="00B929E0" w:rsidRPr="003F6FBA" w:rsidRDefault="00B929E0" w:rsidP="00AC1FD5">
      <w:pPr>
        <w:jc w:val="center"/>
        <w:rPr>
          <w:b/>
          <w:sz w:val="28"/>
          <w:szCs w:val="28"/>
        </w:rPr>
      </w:pPr>
      <w:r w:rsidRPr="003F6FBA">
        <w:rPr>
          <w:b/>
        </w:rPr>
        <w:t xml:space="preserve">COLLEGE COUNCIL </w:t>
      </w:r>
      <w:r w:rsidR="00CA6045" w:rsidRPr="003F6FBA">
        <w:rPr>
          <w:b/>
        </w:rPr>
        <w:t>REPORT</w:t>
      </w:r>
    </w:p>
    <w:p w14:paraId="614DD198" w14:textId="77777777" w:rsidR="0040757E" w:rsidRPr="003F6FBA" w:rsidRDefault="006B2311" w:rsidP="00173391">
      <w:pPr>
        <w:jc w:val="center"/>
        <w:rPr>
          <w:sz w:val="22"/>
          <w:szCs w:val="22"/>
        </w:rPr>
      </w:pPr>
      <w:r>
        <w:rPr>
          <w:sz w:val="22"/>
          <w:szCs w:val="22"/>
        </w:rPr>
        <w:t>September 10</w:t>
      </w:r>
      <w:r w:rsidR="002C1695">
        <w:rPr>
          <w:sz w:val="22"/>
          <w:szCs w:val="22"/>
        </w:rPr>
        <w:t>, 2020</w:t>
      </w:r>
    </w:p>
    <w:p w14:paraId="016E9D0C" w14:textId="77777777" w:rsidR="0040757E" w:rsidRPr="003F6FBA" w:rsidRDefault="006B2311" w:rsidP="00AC1FD5">
      <w:pPr>
        <w:jc w:val="center"/>
        <w:rPr>
          <w:sz w:val="22"/>
          <w:szCs w:val="22"/>
        </w:rPr>
      </w:pPr>
      <w:r>
        <w:rPr>
          <w:sz w:val="22"/>
          <w:szCs w:val="22"/>
        </w:rPr>
        <w:t>Zoom</w:t>
      </w:r>
      <w:r w:rsidR="00DD215F">
        <w:rPr>
          <w:sz w:val="22"/>
          <w:szCs w:val="22"/>
        </w:rPr>
        <w:t>,</w:t>
      </w:r>
      <w:r w:rsidR="00B929E0" w:rsidRPr="003F6FBA">
        <w:rPr>
          <w:sz w:val="22"/>
          <w:szCs w:val="22"/>
        </w:rPr>
        <w:t xml:space="preserve"> </w:t>
      </w:r>
      <w:r w:rsidR="00132618" w:rsidRPr="003F6FBA">
        <w:rPr>
          <w:sz w:val="22"/>
          <w:szCs w:val="22"/>
        </w:rPr>
        <w:t>6</w:t>
      </w:r>
      <w:r w:rsidR="004958A8" w:rsidRPr="003F6FBA">
        <w:rPr>
          <w:sz w:val="22"/>
          <w:szCs w:val="22"/>
        </w:rPr>
        <w:t>:00 p.m</w:t>
      </w:r>
      <w:r w:rsidR="00BB457A" w:rsidRPr="003F6FBA">
        <w:rPr>
          <w:sz w:val="22"/>
          <w:szCs w:val="22"/>
        </w:rPr>
        <w:t>.</w:t>
      </w:r>
    </w:p>
    <w:p w14:paraId="0B8B8D42" w14:textId="321CC628" w:rsidR="00CA6045" w:rsidRPr="003F6FBA" w:rsidRDefault="00CD7B45" w:rsidP="00CA6045">
      <w:pPr>
        <w:rPr>
          <w:sz w:val="22"/>
          <w:szCs w:val="22"/>
        </w:rPr>
      </w:pPr>
      <w:r w:rsidRPr="003F6FBA">
        <w:rPr>
          <w:sz w:val="22"/>
          <w:szCs w:val="22"/>
        </w:rPr>
        <w:t>Department:</w:t>
      </w:r>
      <w:r w:rsidR="001711B2">
        <w:rPr>
          <w:sz w:val="22"/>
          <w:szCs w:val="22"/>
        </w:rPr>
        <w:t xml:space="preserve"> </w:t>
      </w:r>
      <w:r w:rsidR="00C56D73">
        <w:rPr>
          <w:sz w:val="22"/>
          <w:szCs w:val="22"/>
        </w:rPr>
        <w:t>KPC Advancement</w:t>
      </w:r>
    </w:p>
    <w:p w14:paraId="03B6E3CA" w14:textId="2AA06B0F" w:rsidR="00CA6045" w:rsidRPr="003F6FBA" w:rsidRDefault="00CA6045" w:rsidP="00CA6045">
      <w:pPr>
        <w:rPr>
          <w:sz w:val="22"/>
          <w:szCs w:val="22"/>
        </w:rPr>
      </w:pPr>
      <w:r w:rsidRPr="003F6FBA">
        <w:rPr>
          <w:sz w:val="22"/>
          <w:szCs w:val="22"/>
        </w:rPr>
        <w:t xml:space="preserve">Prepared </w:t>
      </w:r>
      <w:r w:rsidR="00CD7B45" w:rsidRPr="003F6FBA">
        <w:rPr>
          <w:sz w:val="22"/>
          <w:szCs w:val="22"/>
        </w:rPr>
        <w:t>by:</w:t>
      </w:r>
      <w:r w:rsidR="00DD215F">
        <w:rPr>
          <w:sz w:val="22"/>
          <w:szCs w:val="22"/>
        </w:rPr>
        <w:t xml:space="preserve"> </w:t>
      </w:r>
      <w:proofErr w:type="spellStart"/>
      <w:r w:rsidR="00C56D73">
        <w:rPr>
          <w:sz w:val="22"/>
          <w:szCs w:val="22"/>
        </w:rPr>
        <w:t>Alasha</w:t>
      </w:r>
      <w:proofErr w:type="spellEnd"/>
      <w:r w:rsidR="00C56D73">
        <w:rPr>
          <w:sz w:val="22"/>
          <w:szCs w:val="22"/>
        </w:rPr>
        <w:t xml:space="preserve"> Brito </w:t>
      </w:r>
    </w:p>
    <w:p w14:paraId="1A4D6DF3" w14:textId="21AFFA2D" w:rsidR="00CA6045" w:rsidRDefault="00CA6045" w:rsidP="00CA6045">
      <w:pPr>
        <w:rPr>
          <w:sz w:val="22"/>
          <w:szCs w:val="22"/>
        </w:rPr>
      </w:pPr>
      <w:r w:rsidRPr="003F6FBA">
        <w:rPr>
          <w:sz w:val="22"/>
          <w:szCs w:val="22"/>
        </w:rPr>
        <w:t>5.</w:t>
      </w:r>
      <w:r w:rsidR="00C80AD5">
        <w:rPr>
          <w:sz w:val="22"/>
          <w:szCs w:val="22"/>
        </w:rPr>
        <w:t>9</w:t>
      </w:r>
    </w:p>
    <w:p w14:paraId="6845CBAD" w14:textId="58A38E61" w:rsidR="00C56D73" w:rsidRDefault="00C56D73" w:rsidP="00CA6045">
      <w:pPr>
        <w:rPr>
          <w:sz w:val="22"/>
          <w:szCs w:val="22"/>
        </w:rPr>
      </w:pPr>
    </w:p>
    <w:p w14:paraId="1599F39C" w14:textId="4E236F61" w:rsidR="00C56D73" w:rsidRDefault="00C56D73" w:rsidP="00CA6045">
      <w:pPr>
        <w:rPr>
          <w:sz w:val="22"/>
          <w:szCs w:val="22"/>
        </w:rPr>
      </w:pPr>
    </w:p>
    <w:p w14:paraId="5E85AD8A" w14:textId="77777777" w:rsidR="00C56D73" w:rsidRDefault="00C56D73" w:rsidP="00C56D73">
      <w:pPr>
        <w:pStyle w:val="Heading2"/>
      </w:pPr>
      <w:r>
        <w:t xml:space="preserve">Social Media and Student Communication </w:t>
      </w:r>
    </w:p>
    <w:p w14:paraId="6ADBA4D8" w14:textId="77777777" w:rsidR="00C56D73" w:rsidRDefault="00C56D73" w:rsidP="00C56D73"/>
    <w:p w14:paraId="42A10AC3" w14:textId="6D8491D2" w:rsidR="00C56D73" w:rsidRDefault="00C56D73" w:rsidP="00C56D73">
      <w:pPr>
        <w:ind w:left="720"/>
      </w:pPr>
      <w:r>
        <w:t>Advancement continues to use social media as a way to get information to students. Dates, deadlines, important information</w:t>
      </w:r>
      <w:r w:rsidR="008930C3">
        <w:t>,</w:t>
      </w:r>
      <w:r>
        <w:t xml:space="preserve"> as well as fun photos of Alaska and KPC employees are shared on KPC’s social media platforms. Recently KRC and KBC decided to combine Instagram </w:t>
      </w:r>
      <w:r w:rsidR="00FC735D">
        <w:t>accounts</w:t>
      </w:r>
      <w:r>
        <w:t xml:space="preserve"> and post together on that platform. The Instagram handle is </w:t>
      </w:r>
      <w:proofErr w:type="spellStart"/>
      <w:r>
        <w:t>kpc_ua</w:t>
      </w:r>
      <w:proofErr w:type="spellEnd"/>
      <w:r>
        <w:t>. Both campuses will be working together to post photos and stories about KPC, its physical locations, employees</w:t>
      </w:r>
      <w:r w:rsidR="008930C3">
        <w:t>,</w:t>
      </w:r>
      <w:r>
        <w:t xml:space="preserve"> and students. </w:t>
      </w:r>
      <w:r>
        <w:br/>
      </w:r>
    </w:p>
    <w:p w14:paraId="0903584F" w14:textId="2771F992" w:rsidR="00C56D73" w:rsidRDefault="00C56D73" w:rsidP="00C80AD5">
      <w:pPr>
        <w:ind w:left="720"/>
      </w:pPr>
      <w:r>
        <w:t xml:space="preserve">The </w:t>
      </w:r>
      <w:proofErr w:type="spellStart"/>
      <w:r>
        <w:t>kpcWORD</w:t>
      </w:r>
      <w:proofErr w:type="spellEnd"/>
      <w:r>
        <w:t xml:space="preserve"> will be published every Monday for fall semester and will go out to students, employees</w:t>
      </w:r>
      <w:r w:rsidR="008930C3">
        <w:t>,</w:t>
      </w:r>
      <w:r>
        <w:t xml:space="preserve"> and the community. The first issue was sent out </w:t>
      </w:r>
      <w:r w:rsidR="008930C3">
        <w:t xml:space="preserve">on </w:t>
      </w:r>
      <w:r w:rsidR="00C80AD5">
        <w:t>Aug. 24.</w:t>
      </w:r>
    </w:p>
    <w:p w14:paraId="5A80186D" w14:textId="77777777" w:rsidR="00C80AD5" w:rsidRDefault="00C80AD5" w:rsidP="00C80AD5">
      <w:pPr>
        <w:ind w:left="720"/>
      </w:pPr>
    </w:p>
    <w:p w14:paraId="1942704B" w14:textId="77777777" w:rsidR="00E57834" w:rsidRDefault="00C56D73" w:rsidP="00E57834">
      <w:pPr>
        <w:rPr>
          <w:rStyle w:val="Heading2Char"/>
        </w:rPr>
      </w:pPr>
      <w:r w:rsidRPr="00E57834">
        <w:rPr>
          <w:rStyle w:val="Heading2Char"/>
        </w:rPr>
        <w:t xml:space="preserve">Advertising </w:t>
      </w:r>
    </w:p>
    <w:p w14:paraId="76511CF7" w14:textId="77777777" w:rsidR="00E57834" w:rsidRDefault="00E57834" w:rsidP="00E57834">
      <w:pPr>
        <w:rPr>
          <w:rStyle w:val="Heading2Char"/>
        </w:rPr>
      </w:pPr>
    </w:p>
    <w:p w14:paraId="2F26D10F" w14:textId="11532F46" w:rsidR="00C56D73" w:rsidRDefault="00C56D73" w:rsidP="00E57834">
      <w:pPr>
        <w:ind w:left="720"/>
      </w:pPr>
      <w:r>
        <w:t>Advancement is working with local radio, newspapers, as well as social media resources to increase</w:t>
      </w:r>
      <w:r w:rsidR="00E57834">
        <w:t xml:space="preserve"> </w:t>
      </w:r>
      <w:r>
        <w:t xml:space="preserve">the promotion of KPC. New radio commercial began broadcasting on several radio stations in the </w:t>
      </w:r>
      <w:r w:rsidR="008930C3">
        <w:t>C</w:t>
      </w:r>
      <w:r w:rsidR="00E57834">
        <w:t>entral</w:t>
      </w:r>
      <w:r>
        <w:t xml:space="preserve"> </w:t>
      </w:r>
      <w:r w:rsidR="008930C3">
        <w:t>P</w:t>
      </w:r>
      <w:r>
        <w:t xml:space="preserve">eninsula </w:t>
      </w:r>
      <w:r w:rsidR="00E57834">
        <w:t xml:space="preserve">Aug. 28 and more will be rolled out in the following weeks. </w:t>
      </w:r>
    </w:p>
    <w:p w14:paraId="3FB9DF37" w14:textId="58B50AA2" w:rsidR="00C56D73" w:rsidRDefault="00C56D73" w:rsidP="00C56D73"/>
    <w:p w14:paraId="3465D7E5" w14:textId="317CB63E" w:rsidR="00C56D73" w:rsidRDefault="00C56D73" w:rsidP="00E058C4">
      <w:pPr>
        <w:pStyle w:val="Heading2"/>
      </w:pPr>
      <w:r>
        <w:t>Connection</w:t>
      </w:r>
    </w:p>
    <w:p w14:paraId="18683B66" w14:textId="71BB677B" w:rsidR="002D0F94" w:rsidRDefault="002D0F94" w:rsidP="00C56D73"/>
    <w:p w14:paraId="3D7DD910" w14:textId="79F7B016" w:rsidR="002D0F94" w:rsidRDefault="002D0F94" w:rsidP="00C56D73">
      <w:r>
        <w:tab/>
        <w:t xml:space="preserve">The first issue of the Connection is underway and will be published </w:t>
      </w:r>
      <w:r w:rsidR="00E058C4">
        <w:t xml:space="preserve">October 6. </w:t>
      </w:r>
    </w:p>
    <w:p w14:paraId="378BC7EA" w14:textId="77777777" w:rsidR="00C56D73" w:rsidRDefault="00C56D73" w:rsidP="00C56D73"/>
    <w:p w14:paraId="0FC58FE6" w14:textId="2E2B482F" w:rsidR="00C56D73" w:rsidRDefault="00C56D73" w:rsidP="00FC735D">
      <w:pPr>
        <w:pStyle w:val="Heading2"/>
      </w:pPr>
      <w:r>
        <w:t>KPC Website</w:t>
      </w:r>
    </w:p>
    <w:p w14:paraId="4D7D0738" w14:textId="773B02E8" w:rsidR="00E058C4" w:rsidRDefault="00E058C4" w:rsidP="00C56D73">
      <w:r>
        <w:tab/>
      </w:r>
    </w:p>
    <w:p w14:paraId="47963F0F" w14:textId="2655891F" w:rsidR="00FC735D" w:rsidRDefault="00E058C4" w:rsidP="00FC735D">
      <w:pPr>
        <w:ind w:left="360"/>
      </w:pPr>
      <w:r>
        <w:t>With all the operations continuing mostly online for the fall semester there have been many updates needed on the</w:t>
      </w:r>
      <w:r w:rsidR="008930C3">
        <w:t xml:space="preserve"> KPC</w:t>
      </w:r>
      <w:r>
        <w:t xml:space="preserve"> website. Some of thos</w:t>
      </w:r>
      <w:r w:rsidR="00FC735D">
        <w:t>e include:</w:t>
      </w:r>
    </w:p>
    <w:p w14:paraId="33871C94" w14:textId="78B5D521" w:rsidR="00FC735D" w:rsidRDefault="00FC735D" w:rsidP="00FC735D">
      <w:pPr>
        <w:pStyle w:val="ListParagraph"/>
        <w:numPr>
          <w:ilvl w:val="0"/>
          <w:numId w:val="49"/>
        </w:numPr>
      </w:pPr>
      <w:r>
        <w:t xml:space="preserve">A </w:t>
      </w:r>
      <w:r w:rsidR="008930C3">
        <w:t xml:space="preserve"> new S</w:t>
      </w:r>
      <w:r w:rsidR="00E058C4">
        <w:t xml:space="preserve">tudent </w:t>
      </w:r>
      <w:r w:rsidR="008930C3">
        <w:t>A</w:t>
      </w:r>
      <w:r w:rsidR="00E058C4">
        <w:t>ccounts section (</w:t>
      </w:r>
      <w:hyperlink r:id="rId9" w:history="1">
        <w:r w:rsidR="00C80AD5">
          <w:rPr>
            <w:rStyle w:val="Hyperlink"/>
          </w:rPr>
          <w:t>KPC Student Accounts</w:t>
        </w:r>
      </w:hyperlink>
      <w:r w:rsidR="00E058C4">
        <w:t>) created with content expert Rob Knapp, Accounts Receivable Technician</w:t>
      </w:r>
    </w:p>
    <w:p w14:paraId="48CBCB72" w14:textId="65BC8D8A" w:rsidR="00FC735D" w:rsidRDefault="00FC735D" w:rsidP="00FC735D">
      <w:pPr>
        <w:pStyle w:val="ListParagraph"/>
        <w:numPr>
          <w:ilvl w:val="0"/>
          <w:numId w:val="49"/>
        </w:numPr>
      </w:pPr>
      <w:r>
        <w:t>A KPC Covid-19 information page (</w:t>
      </w:r>
      <w:hyperlink r:id="rId10" w:history="1">
        <w:r w:rsidR="00C80AD5">
          <w:rPr>
            <w:rStyle w:val="Hyperlink"/>
          </w:rPr>
          <w:t>KPC COVID-19 Info</w:t>
        </w:r>
      </w:hyperlink>
      <w:r>
        <w:t>)</w:t>
      </w:r>
    </w:p>
    <w:p w14:paraId="257C7FD3" w14:textId="153DAA67" w:rsidR="00FC735D" w:rsidRDefault="008930C3" w:rsidP="00FC735D">
      <w:pPr>
        <w:pStyle w:val="ListParagraph"/>
        <w:numPr>
          <w:ilvl w:val="0"/>
          <w:numId w:val="49"/>
        </w:numPr>
      </w:pPr>
      <w:r>
        <w:t>Consolidation of the Bookstore page and a</w:t>
      </w:r>
      <w:r w:rsidR="00FC735D">
        <w:t xml:space="preserve"> Bookstore link added to the main navigation pane that appears on the top of all the website pages</w:t>
      </w:r>
    </w:p>
    <w:p w14:paraId="033CFEB9" w14:textId="5917FA8E" w:rsidR="00E058C4" w:rsidRDefault="00E058C4" w:rsidP="00E058C4"/>
    <w:p w14:paraId="6C848512" w14:textId="77777777" w:rsidR="00C56D73" w:rsidRDefault="00C56D73" w:rsidP="00C56D73"/>
    <w:p w14:paraId="32F1FD73" w14:textId="5CDEC5B7" w:rsidR="00C56D73" w:rsidRDefault="00C56D73" w:rsidP="00FC735D">
      <w:pPr>
        <w:pStyle w:val="Heading2"/>
      </w:pPr>
      <w:r>
        <w:t>Accessibility</w:t>
      </w:r>
      <w:r w:rsidR="00FC735D">
        <w:br/>
      </w:r>
    </w:p>
    <w:p w14:paraId="6953DFC9" w14:textId="1DF2A047" w:rsidR="00FC735D" w:rsidRDefault="00FC735D" w:rsidP="00FC735D">
      <w:pPr>
        <w:ind w:left="720"/>
      </w:pPr>
      <w:r>
        <w:t xml:space="preserve">Advancement continues to work to maintain KPC accessibility standards and be available to assist with any digital accessibility questions, concerns or needs. </w:t>
      </w:r>
    </w:p>
    <w:sectPr w:rsidR="00FC735D" w:rsidSect="00545330">
      <w:pgSz w:w="12240" w:h="15840"/>
      <w:pgMar w:top="576" w:right="720" w:bottom="720" w:left="72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B466A" w14:textId="77777777" w:rsidR="00520BF8" w:rsidRDefault="00520BF8">
      <w:r>
        <w:separator/>
      </w:r>
    </w:p>
  </w:endnote>
  <w:endnote w:type="continuationSeparator" w:id="0">
    <w:p w14:paraId="1806ECA6" w14:textId="77777777" w:rsidR="00520BF8" w:rsidRDefault="00520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BFC5C" w14:textId="77777777" w:rsidR="00520BF8" w:rsidRDefault="00520BF8">
      <w:r>
        <w:separator/>
      </w:r>
    </w:p>
  </w:footnote>
  <w:footnote w:type="continuationSeparator" w:id="0">
    <w:p w14:paraId="18FA00A9" w14:textId="77777777" w:rsidR="00520BF8" w:rsidRDefault="00520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5301E"/>
    <w:multiLevelType w:val="hybridMultilevel"/>
    <w:tmpl w:val="6AE8A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E387C"/>
    <w:multiLevelType w:val="multilevel"/>
    <w:tmpl w:val="E88A8338"/>
    <w:lvl w:ilvl="0">
      <w:start w:val="7"/>
      <w:numFmt w:val="decimal"/>
      <w:lvlText w:val="%1.0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" w15:restartNumberingAfterBreak="0">
    <w:nsid w:val="0CC91EE6"/>
    <w:multiLevelType w:val="hybridMultilevel"/>
    <w:tmpl w:val="38DCDC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FE14A3"/>
    <w:multiLevelType w:val="hybridMultilevel"/>
    <w:tmpl w:val="E5A0ACEC"/>
    <w:lvl w:ilvl="0" w:tplc="27D6A3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6578A4"/>
    <w:multiLevelType w:val="multilevel"/>
    <w:tmpl w:val="A0FA22C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11C0144E"/>
    <w:multiLevelType w:val="multilevel"/>
    <w:tmpl w:val="F13ABEC8"/>
    <w:lvl w:ilvl="0">
      <w:start w:val="9"/>
      <w:numFmt w:val="decimal"/>
      <w:lvlText w:val="%1.0"/>
      <w:lvlJc w:val="left"/>
      <w:pPr>
        <w:ind w:left="450" w:hanging="360"/>
      </w:pPr>
      <w:rPr>
        <w:rFonts w:ascii="Arial Narrow" w:hAnsi="Arial Narrow" w:cs="Arial" w:hint="default"/>
        <w:b/>
        <w:sz w:val="22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ascii="Arial Narrow" w:hAnsi="Arial Narrow" w:cs="Arial" w:hint="default"/>
        <w:sz w:val="22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ascii="Arial Narrow" w:hAnsi="Arial Narrow" w:cs="Arial" w:hint="default"/>
        <w:sz w:val="22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ascii="Arial Narrow" w:hAnsi="Arial Narrow" w:cs="Arial" w:hint="default"/>
        <w:sz w:val="22"/>
      </w:rPr>
    </w:lvl>
    <w:lvl w:ilvl="4">
      <w:start w:val="1"/>
      <w:numFmt w:val="decimal"/>
      <w:lvlText w:val="%1.%2.%3.%4.%5"/>
      <w:lvlJc w:val="left"/>
      <w:pPr>
        <w:ind w:left="4050" w:hanging="1080"/>
      </w:pPr>
      <w:rPr>
        <w:rFonts w:ascii="Arial Narrow" w:hAnsi="Arial Narrow" w:cs="Arial" w:hint="default"/>
        <w:sz w:val="22"/>
      </w:rPr>
    </w:lvl>
    <w:lvl w:ilvl="5">
      <w:start w:val="1"/>
      <w:numFmt w:val="decimal"/>
      <w:lvlText w:val="%1.%2.%3.%4.%5.%6"/>
      <w:lvlJc w:val="left"/>
      <w:pPr>
        <w:ind w:left="4770" w:hanging="1080"/>
      </w:pPr>
      <w:rPr>
        <w:rFonts w:ascii="Arial Narrow" w:hAnsi="Arial Narrow" w:cs="Arial" w:hint="default"/>
        <w:sz w:val="22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ascii="Arial Narrow" w:hAnsi="Arial Narrow" w:cs="Arial" w:hint="default"/>
        <w:sz w:val="22"/>
      </w:rPr>
    </w:lvl>
    <w:lvl w:ilvl="7">
      <w:start w:val="1"/>
      <w:numFmt w:val="decimal"/>
      <w:lvlText w:val="%1.%2.%3.%4.%5.%6.%7.%8"/>
      <w:lvlJc w:val="left"/>
      <w:pPr>
        <w:ind w:left="6570" w:hanging="1440"/>
      </w:pPr>
      <w:rPr>
        <w:rFonts w:ascii="Arial Narrow" w:hAnsi="Arial Narrow" w:cs="Aria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650" w:hanging="1800"/>
      </w:pPr>
      <w:rPr>
        <w:rFonts w:ascii="Arial Narrow" w:hAnsi="Arial Narrow" w:cs="Arial" w:hint="default"/>
        <w:sz w:val="22"/>
      </w:rPr>
    </w:lvl>
  </w:abstractNum>
  <w:abstractNum w:abstractNumId="6" w15:restartNumberingAfterBreak="0">
    <w:nsid w:val="155517D2"/>
    <w:multiLevelType w:val="multilevel"/>
    <w:tmpl w:val="2398FE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15E4760A"/>
    <w:multiLevelType w:val="multilevel"/>
    <w:tmpl w:val="422E37E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1A1E16FC"/>
    <w:multiLevelType w:val="hybridMultilevel"/>
    <w:tmpl w:val="0E8A4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7708C"/>
    <w:multiLevelType w:val="hybridMultilevel"/>
    <w:tmpl w:val="0F128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D6769"/>
    <w:multiLevelType w:val="multilevel"/>
    <w:tmpl w:val="7F16132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207E3A4D"/>
    <w:multiLevelType w:val="hybridMultilevel"/>
    <w:tmpl w:val="A928E0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8336EC"/>
    <w:multiLevelType w:val="multilevel"/>
    <w:tmpl w:val="E4FE9A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22DD2271"/>
    <w:multiLevelType w:val="hybridMultilevel"/>
    <w:tmpl w:val="FD14A492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4" w15:restartNumberingAfterBreak="0">
    <w:nsid w:val="24377CBB"/>
    <w:multiLevelType w:val="hybridMultilevel"/>
    <w:tmpl w:val="053621C6"/>
    <w:lvl w:ilvl="0" w:tplc="F0B4EB9A">
      <w:start w:val="1"/>
      <w:numFmt w:val="decimal"/>
      <w:lvlText w:val="%1-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283951D2"/>
    <w:multiLevelType w:val="hybridMultilevel"/>
    <w:tmpl w:val="3C9EE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611DE"/>
    <w:multiLevelType w:val="hybridMultilevel"/>
    <w:tmpl w:val="52420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2029BD"/>
    <w:multiLevelType w:val="hybridMultilevel"/>
    <w:tmpl w:val="C4301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C542DC"/>
    <w:multiLevelType w:val="multilevel"/>
    <w:tmpl w:val="50124A9A"/>
    <w:lvl w:ilvl="0">
      <w:start w:val="9"/>
      <w:numFmt w:val="decimal"/>
      <w:lvlText w:val="%1.0"/>
      <w:lvlJc w:val="left"/>
      <w:pPr>
        <w:ind w:left="720" w:hanging="360"/>
      </w:pPr>
      <w:rPr>
        <w:rFonts w:cs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Arial" w:hint="default"/>
        <w:sz w:val="24"/>
      </w:rPr>
    </w:lvl>
    <w:lvl w:ilvl="2">
      <w:start w:val="1"/>
      <w:numFmt w:val="decimal"/>
      <w:lvlText w:val="%1.%2.%3"/>
      <w:lvlJc w:val="left"/>
      <w:pPr>
        <w:ind w:left="2160" w:hanging="360"/>
      </w:pPr>
      <w:rPr>
        <w:rFonts w:cs="Arial" w:hint="default"/>
        <w:sz w:val="24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cs="Arial"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720"/>
      </w:pPr>
      <w:rPr>
        <w:rFonts w:cs="Arial"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720"/>
      </w:pPr>
      <w:rPr>
        <w:rFonts w:cs="Arial"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cs="Arial"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080"/>
      </w:pPr>
      <w:rPr>
        <w:rFonts w:cs="Arial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200" w:hanging="1080"/>
      </w:pPr>
      <w:rPr>
        <w:rFonts w:cs="Arial" w:hint="default"/>
        <w:sz w:val="24"/>
      </w:rPr>
    </w:lvl>
  </w:abstractNum>
  <w:abstractNum w:abstractNumId="19" w15:restartNumberingAfterBreak="0">
    <w:nsid w:val="38DF078B"/>
    <w:multiLevelType w:val="hybridMultilevel"/>
    <w:tmpl w:val="0CC65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1A4841"/>
    <w:multiLevelType w:val="multilevel"/>
    <w:tmpl w:val="7B08462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strike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90"/>
        </w:tabs>
        <w:ind w:left="4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0"/>
        </w:tabs>
        <w:ind w:left="7470" w:hanging="1800"/>
      </w:pPr>
      <w:rPr>
        <w:rFonts w:hint="default"/>
      </w:rPr>
    </w:lvl>
  </w:abstractNum>
  <w:abstractNum w:abstractNumId="21" w15:restartNumberingAfterBreak="0">
    <w:nsid w:val="3D9A70B9"/>
    <w:multiLevelType w:val="hybridMultilevel"/>
    <w:tmpl w:val="581EE762"/>
    <w:lvl w:ilvl="0" w:tplc="5E961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A77107"/>
    <w:multiLevelType w:val="multilevel"/>
    <w:tmpl w:val="E28CC7C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3" w15:restartNumberingAfterBreak="0">
    <w:nsid w:val="429F10C1"/>
    <w:multiLevelType w:val="multilevel"/>
    <w:tmpl w:val="A79213C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sz w:val="24"/>
      </w:rPr>
    </w:lvl>
    <w:lvl w:ilvl="1">
      <w:start w:val="15"/>
      <w:numFmt w:val="decimal"/>
      <w:lvlText w:val="%1.%2"/>
      <w:lvlJc w:val="left"/>
      <w:pPr>
        <w:ind w:left="1095" w:hanging="375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4"/>
      </w:rPr>
    </w:lvl>
  </w:abstractNum>
  <w:abstractNum w:abstractNumId="24" w15:restartNumberingAfterBreak="0">
    <w:nsid w:val="430A1E56"/>
    <w:multiLevelType w:val="hybridMultilevel"/>
    <w:tmpl w:val="411E9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1B7562"/>
    <w:multiLevelType w:val="multilevel"/>
    <w:tmpl w:val="488CA6A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95" w:hanging="37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6" w15:restartNumberingAfterBreak="0">
    <w:nsid w:val="49CD0FB4"/>
    <w:multiLevelType w:val="multilevel"/>
    <w:tmpl w:val="62829D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4CEE1953"/>
    <w:multiLevelType w:val="hybridMultilevel"/>
    <w:tmpl w:val="5B1473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FB9429A"/>
    <w:multiLevelType w:val="hybridMultilevel"/>
    <w:tmpl w:val="892AA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0D754D"/>
    <w:multiLevelType w:val="hybridMultilevel"/>
    <w:tmpl w:val="A3186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5529F0"/>
    <w:multiLevelType w:val="multilevel"/>
    <w:tmpl w:val="85905C10"/>
    <w:lvl w:ilvl="0">
      <w:start w:val="5"/>
      <w:numFmt w:val="decimal"/>
      <w:lvlText w:val="%1"/>
      <w:lvlJc w:val="left"/>
      <w:pPr>
        <w:ind w:left="384" w:hanging="384"/>
      </w:pPr>
      <w:rPr>
        <w:rFonts w:hint="default"/>
        <w:sz w:val="24"/>
      </w:rPr>
    </w:lvl>
    <w:lvl w:ilvl="1">
      <w:start w:val="13"/>
      <w:numFmt w:val="decimal"/>
      <w:lvlText w:val="%1.%2"/>
      <w:lvlJc w:val="left"/>
      <w:pPr>
        <w:ind w:left="1104" w:hanging="38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4"/>
      </w:rPr>
    </w:lvl>
  </w:abstractNum>
  <w:abstractNum w:abstractNumId="31" w15:restartNumberingAfterBreak="0">
    <w:nsid w:val="551A1639"/>
    <w:multiLevelType w:val="multilevel"/>
    <w:tmpl w:val="7F16132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2" w15:restartNumberingAfterBreak="0">
    <w:nsid w:val="56C86EB1"/>
    <w:multiLevelType w:val="multilevel"/>
    <w:tmpl w:val="2DEADBF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720"/>
      </w:pPr>
      <w:rPr>
        <w:rFonts w:hint="default"/>
        <w:strike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90"/>
        </w:tabs>
        <w:ind w:left="4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0"/>
        </w:tabs>
        <w:ind w:left="7470" w:hanging="1800"/>
      </w:pPr>
      <w:rPr>
        <w:rFonts w:hint="default"/>
      </w:rPr>
    </w:lvl>
  </w:abstractNum>
  <w:abstractNum w:abstractNumId="33" w15:restartNumberingAfterBreak="0">
    <w:nsid w:val="57B63829"/>
    <w:multiLevelType w:val="multilevel"/>
    <w:tmpl w:val="749AAAA4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4" w15:restartNumberingAfterBreak="0">
    <w:nsid w:val="5B3E2FAA"/>
    <w:multiLevelType w:val="hybridMultilevel"/>
    <w:tmpl w:val="81562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60059A"/>
    <w:multiLevelType w:val="multilevel"/>
    <w:tmpl w:val="C114D89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ind w:left="108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6" w15:restartNumberingAfterBreak="0">
    <w:nsid w:val="64211949"/>
    <w:multiLevelType w:val="hybridMultilevel"/>
    <w:tmpl w:val="5F5E0E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6727B68"/>
    <w:multiLevelType w:val="hybridMultilevel"/>
    <w:tmpl w:val="46EE9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8B44AA"/>
    <w:multiLevelType w:val="hybridMultilevel"/>
    <w:tmpl w:val="CCF8B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FD5022"/>
    <w:multiLevelType w:val="hybridMultilevel"/>
    <w:tmpl w:val="EB9456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423CEB"/>
    <w:multiLevelType w:val="hybridMultilevel"/>
    <w:tmpl w:val="77D6B896"/>
    <w:lvl w:ilvl="0" w:tplc="27D6A3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C8626FD"/>
    <w:multiLevelType w:val="hybridMultilevel"/>
    <w:tmpl w:val="7B168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6B6A85"/>
    <w:multiLevelType w:val="hybridMultilevel"/>
    <w:tmpl w:val="A73E6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0938D4"/>
    <w:multiLevelType w:val="multilevel"/>
    <w:tmpl w:val="D3BA40B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4" w15:restartNumberingAfterBreak="0">
    <w:nsid w:val="76641A7E"/>
    <w:multiLevelType w:val="multilevel"/>
    <w:tmpl w:val="28F0DA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5" w15:restartNumberingAfterBreak="0">
    <w:nsid w:val="7CAC2D21"/>
    <w:multiLevelType w:val="multilevel"/>
    <w:tmpl w:val="0D00FE5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6" w15:restartNumberingAfterBreak="0">
    <w:nsid w:val="7E2C3AC5"/>
    <w:multiLevelType w:val="multilevel"/>
    <w:tmpl w:val="2DEADBF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720"/>
      </w:pPr>
      <w:rPr>
        <w:rFonts w:hint="default"/>
        <w:strike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90"/>
        </w:tabs>
        <w:ind w:left="4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0"/>
        </w:tabs>
        <w:ind w:left="7470" w:hanging="1800"/>
      </w:pPr>
      <w:rPr>
        <w:rFonts w:hint="default"/>
      </w:rPr>
    </w:lvl>
  </w:abstractNum>
  <w:num w:numId="1">
    <w:abstractNumId w:val="20"/>
  </w:num>
  <w:num w:numId="2">
    <w:abstractNumId w:val="31"/>
  </w:num>
  <w:num w:numId="3">
    <w:abstractNumId w:val="10"/>
  </w:num>
  <w:num w:numId="4">
    <w:abstractNumId w:val="22"/>
  </w:num>
  <w:num w:numId="5">
    <w:abstractNumId w:val="25"/>
  </w:num>
  <w:num w:numId="6">
    <w:abstractNumId w:val="23"/>
  </w:num>
  <w:num w:numId="7">
    <w:abstractNumId w:val="35"/>
  </w:num>
  <w:num w:numId="8">
    <w:abstractNumId w:val="12"/>
  </w:num>
  <w:num w:numId="9">
    <w:abstractNumId w:val="18"/>
  </w:num>
  <w:num w:numId="10">
    <w:abstractNumId w:val="4"/>
  </w:num>
  <w:num w:numId="11">
    <w:abstractNumId w:val="45"/>
  </w:num>
  <w:num w:numId="12">
    <w:abstractNumId w:val="7"/>
  </w:num>
  <w:num w:numId="13">
    <w:abstractNumId w:val="43"/>
  </w:num>
  <w:num w:numId="14">
    <w:abstractNumId w:val="11"/>
  </w:num>
  <w:num w:numId="15">
    <w:abstractNumId w:val="33"/>
  </w:num>
  <w:num w:numId="16">
    <w:abstractNumId w:val="13"/>
  </w:num>
  <w:num w:numId="17">
    <w:abstractNumId w:val="30"/>
  </w:num>
  <w:num w:numId="18">
    <w:abstractNumId w:val="5"/>
  </w:num>
  <w:num w:numId="19">
    <w:abstractNumId w:val="26"/>
  </w:num>
  <w:num w:numId="20">
    <w:abstractNumId w:val="44"/>
  </w:num>
  <w:num w:numId="21">
    <w:abstractNumId w:val="1"/>
  </w:num>
  <w:num w:numId="22">
    <w:abstractNumId w:val="14"/>
  </w:num>
  <w:num w:numId="23">
    <w:abstractNumId w:val="6"/>
  </w:num>
  <w:num w:numId="24">
    <w:abstractNumId w:val="40"/>
  </w:num>
  <w:num w:numId="25">
    <w:abstractNumId w:val="3"/>
  </w:num>
  <w:num w:numId="26">
    <w:abstractNumId w:val="46"/>
  </w:num>
  <w:num w:numId="27">
    <w:abstractNumId w:val="32"/>
  </w:num>
  <w:num w:numId="28">
    <w:abstractNumId w:val="46"/>
    <w:lvlOverride w:ilvl="0">
      <w:lvl w:ilvl="0">
        <w:start w:val="1"/>
        <w:numFmt w:val="decimal"/>
        <w:lvlText w:val="%1.0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  <w:sz w:val="22"/>
          <w:szCs w:val="22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1530"/>
          </w:tabs>
          <w:ind w:left="1530" w:hanging="720"/>
        </w:pPr>
        <w:rPr>
          <w:rFonts w:hint="default"/>
          <w:strike w:val="0"/>
          <w:sz w:val="24"/>
          <w:szCs w:val="24"/>
        </w:rPr>
      </w:lvl>
    </w:lvlOverride>
    <w:lvlOverride w:ilvl="2">
      <w:lvl w:ilvl="2">
        <w:start w:val="1"/>
        <w:numFmt w:val="decimal"/>
        <w:lvlText w:val="%1.%2.a"/>
        <w:lvlJc w:val="left"/>
        <w:pPr>
          <w:tabs>
            <w:tab w:val="num" w:pos="2070"/>
          </w:tabs>
          <w:ind w:left="207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790"/>
          </w:tabs>
          <w:ind w:left="279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3870"/>
          </w:tabs>
          <w:ind w:left="387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4590"/>
          </w:tabs>
          <w:ind w:left="459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5670"/>
          </w:tabs>
          <w:ind w:left="567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6390"/>
          </w:tabs>
          <w:ind w:left="639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7470"/>
          </w:tabs>
          <w:ind w:left="7470" w:hanging="1800"/>
        </w:pPr>
        <w:rPr>
          <w:rFonts w:hint="default"/>
        </w:rPr>
      </w:lvl>
    </w:lvlOverride>
  </w:num>
  <w:num w:numId="29">
    <w:abstractNumId w:val="46"/>
    <w:lvlOverride w:ilvl="0">
      <w:lvl w:ilvl="0">
        <w:start w:val="1"/>
        <w:numFmt w:val="decimal"/>
        <w:lvlText w:val="%1.0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  <w:sz w:val="22"/>
          <w:szCs w:val="22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1530"/>
          </w:tabs>
          <w:ind w:left="1530" w:hanging="720"/>
        </w:pPr>
        <w:rPr>
          <w:rFonts w:hint="default"/>
          <w:strike w:val="0"/>
          <w:sz w:val="24"/>
          <w:szCs w:val="24"/>
        </w:rPr>
      </w:lvl>
    </w:lvlOverride>
    <w:lvlOverride w:ilvl="2">
      <w:lvl w:ilvl="2">
        <w:start w:val="1"/>
        <w:numFmt w:val="decimal"/>
        <w:lvlText w:val="%1.%2.b"/>
        <w:lvlJc w:val="left"/>
        <w:pPr>
          <w:tabs>
            <w:tab w:val="num" w:pos="2070"/>
          </w:tabs>
          <w:ind w:left="207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790"/>
          </w:tabs>
          <w:ind w:left="279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3870"/>
          </w:tabs>
          <w:ind w:left="387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4590"/>
          </w:tabs>
          <w:ind w:left="459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5670"/>
          </w:tabs>
          <w:ind w:left="567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6390"/>
          </w:tabs>
          <w:ind w:left="639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7470"/>
          </w:tabs>
          <w:ind w:left="7470" w:hanging="1800"/>
        </w:pPr>
        <w:rPr>
          <w:rFonts w:hint="default"/>
        </w:rPr>
      </w:lvl>
    </w:lvlOverride>
  </w:num>
  <w:num w:numId="30">
    <w:abstractNumId w:val="42"/>
  </w:num>
  <w:num w:numId="31">
    <w:abstractNumId w:val="24"/>
  </w:num>
  <w:num w:numId="32">
    <w:abstractNumId w:val="36"/>
  </w:num>
  <w:num w:numId="33">
    <w:abstractNumId w:val="8"/>
  </w:num>
  <w:num w:numId="34">
    <w:abstractNumId w:val="15"/>
  </w:num>
  <w:num w:numId="35">
    <w:abstractNumId w:val="17"/>
  </w:num>
  <w:num w:numId="36">
    <w:abstractNumId w:val="38"/>
  </w:num>
  <w:num w:numId="37">
    <w:abstractNumId w:val="28"/>
  </w:num>
  <w:num w:numId="38">
    <w:abstractNumId w:val="37"/>
  </w:num>
  <w:num w:numId="39">
    <w:abstractNumId w:val="9"/>
  </w:num>
  <w:num w:numId="40">
    <w:abstractNumId w:val="34"/>
  </w:num>
  <w:num w:numId="41">
    <w:abstractNumId w:val="21"/>
  </w:num>
  <w:num w:numId="42">
    <w:abstractNumId w:val="0"/>
  </w:num>
  <w:num w:numId="43">
    <w:abstractNumId w:val="29"/>
  </w:num>
  <w:num w:numId="44">
    <w:abstractNumId w:val="16"/>
  </w:num>
  <w:num w:numId="45">
    <w:abstractNumId w:val="19"/>
  </w:num>
  <w:num w:numId="46">
    <w:abstractNumId w:val="2"/>
  </w:num>
  <w:num w:numId="47">
    <w:abstractNumId w:val="27"/>
  </w:num>
  <w:num w:numId="48">
    <w:abstractNumId w:val="41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0FC"/>
    <w:rsid w:val="00001E70"/>
    <w:rsid w:val="00003968"/>
    <w:rsid w:val="00005C00"/>
    <w:rsid w:val="00005FD6"/>
    <w:rsid w:val="00007F4F"/>
    <w:rsid w:val="000139B7"/>
    <w:rsid w:val="0001739B"/>
    <w:rsid w:val="0002268A"/>
    <w:rsid w:val="000244B8"/>
    <w:rsid w:val="00030130"/>
    <w:rsid w:val="00033818"/>
    <w:rsid w:val="000428C3"/>
    <w:rsid w:val="0006047E"/>
    <w:rsid w:val="00063F2B"/>
    <w:rsid w:val="00071513"/>
    <w:rsid w:val="00077BA0"/>
    <w:rsid w:val="00083DF9"/>
    <w:rsid w:val="00092ED9"/>
    <w:rsid w:val="000A17A3"/>
    <w:rsid w:val="000A2A23"/>
    <w:rsid w:val="000A634E"/>
    <w:rsid w:val="000B09C0"/>
    <w:rsid w:val="000B0FFB"/>
    <w:rsid w:val="000B1FBB"/>
    <w:rsid w:val="000B21D2"/>
    <w:rsid w:val="000B62E5"/>
    <w:rsid w:val="000B6706"/>
    <w:rsid w:val="000B7317"/>
    <w:rsid w:val="000E1BD4"/>
    <w:rsid w:val="000E21FD"/>
    <w:rsid w:val="000E2D07"/>
    <w:rsid w:val="000E74E8"/>
    <w:rsid w:val="000F5743"/>
    <w:rsid w:val="000F6973"/>
    <w:rsid w:val="000F7247"/>
    <w:rsid w:val="00100D90"/>
    <w:rsid w:val="00110393"/>
    <w:rsid w:val="00111B52"/>
    <w:rsid w:val="001124DD"/>
    <w:rsid w:val="00121DF4"/>
    <w:rsid w:val="00126CB8"/>
    <w:rsid w:val="00127BCD"/>
    <w:rsid w:val="00132618"/>
    <w:rsid w:val="00132B4C"/>
    <w:rsid w:val="00133A09"/>
    <w:rsid w:val="00133B1A"/>
    <w:rsid w:val="001358E0"/>
    <w:rsid w:val="001414C1"/>
    <w:rsid w:val="00143754"/>
    <w:rsid w:val="00146CEA"/>
    <w:rsid w:val="00152711"/>
    <w:rsid w:val="001533FA"/>
    <w:rsid w:val="0015487F"/>
    <w:rsid w:val="00155D32"/>
    <w:rsid w:val="001569B6"/>
    <w:rsid w:val="00166F61"/>
    <w:rsid w:val="00170F7B"/>
    <w:rsid w:val="001711B2"/>
    <w:rsid w:val="00172103"/>
    <w:rsid w:val="00173391"/>
    <w:rsid w:val="00176A65"/>
    <w:rsid w:val="00183008"/>
    <w:rsid w:val="00187470"/>
    <w:rsid w:val="001904FB"/>
    <w:rsid w:val="00191195"/>
    <w:rsid w:val="00196754"/>
    <w:rsid w:val="001B42A8"/>
    <w:rsid w:val="001C4C88"/>
    <w:rsid w:val="001C5184"/>
    <w:rsid w:val="001C73FD"/>
    <w:rsid w:val="001E0EAE"/>
    <w:rsid w:val="001E4BD7"/>
    <w:rsid w:val="001F4260"/>
    <w:rsid w:val="001F430F"/>
    <w:rsid w:val="001F4BA4"/>
    <w:rsid w:val="001F5D14"/>
    <w:rsid w:val="001F607A"/>
    <w:rsid w:val="00207B7B"/>
    <w:rsid w:val="002132CD"/>
    <w:rsid w:val="002150C6"/>
    <w:rsid w:val="00216105"/>
    <w:rsid w:val="00226687"/>
    <w:rsid w:val="00230CA9"/>
    <w:rsid w:val="0024175A"/>
    <w:rsid w:val="00243B34"/>
    <w:rsid w:val="00244D26"/>
    <w:rsid w:val="00254176"/>
    <w:rsid w:val="00255304"/>
    <w:rsid w:val="00256367"/>
    <w:rsid w:val="00261DD5"/>
    <w:rsid w:val="00262423"/>
    <w:rsid w:val="00262F9E"/>
    <w:rsid w:val="00263400"/>
    <w:rsid w:val="0026530F"/>
    <w:rsid w:val="002679D4"/>
    <w:rsid w:val="00290772"/>
    <w:rsid w:val="00292895"/>
    <w:rsid w:val="00293CA8"/>
    <w:rsid w:val="00294629"/>
    <w:rsid w:val="002A2E2C"/>
    <w:rsid w:val="002A3C1E"/>
    <w:rsid w:val="002B098F"/>
    <w:rsid w:val="002C1695"/>
    <w:rsid w:val="002C3286"/>
    <w:rsid w:val="002C393A"/>
    <w:rsid w:val="002C7279"/>
    <w:rsid w:val="002C7F4B"/>
    <w:rsid w:val="002D0F94"/>
    <w:rsid w:val="002D44AF"/>
    <w:rsid w:val="002E2CD5"/>
    <w:rsid w:val="002E3984"/>
    <w:rsid w:val="002E4F67"/>
    <w:rsid w:val="002F4F84"/>
    <w:rsid w:val="002F5E21"/>
    <w:rsid w:val="003111B7"/>
    <w:rsid w:val="00330989"/>
    <w:rsid w:val="0033206D"/>
    <w:rsid w:val="003325A7"/>
    <w:rsid w:val="0033639D"/>
    <w:rsid w:val="003364EC"/>
    <w:rsid w:val="00337EBB"/>
    <w:rsid w:val="00340AB3"/>
    <w:rsid w:val="00352A7F"/>
    <w:rsid w:val="00361ECD"/>
    <w:rsid w:val="00363617"/>
    <w:rsid w:val="00365403"/>
    <w:rsid w:val="003702EB"/>
    <w:rsid w:val="00372196"/>
    <w:rsid w:val="003757B1"/>
    <w:rsid w:val="00377CFF"/>
    <w:rsid w:val="00385D48"/>
    <w:rsid w:val="00390A69"/>
    <w:rsid w:val="0039465A"/>
    <w:rsid w:val="003B063A"/>
    <w:rsid w:val="003B6AB5"/>
    <w:rsid w:val="003C3548"/>
    <w:rsid w:val="003D3575"/>
    <w:rsid w:val="003D5366"/>
    <w:rsid w:val="003D70FC"/>
    <w:rsid w:val="003E1A22"/>
    <w:rsid w:val="003E2B38"/>
    <w:rsid w:val="003F2CAC"/>
    <w:rsid w:val="003F3CF5"/>
    <w:rsid w:val="003F6FBA"/>
    <w:rsid w:val="004057DF"/>
    <w:rsid w:val="00406396"/>
    <w:rsid w:val="0040757E"/>
    <w:rsid w:val="00410857"/>
    <w:rsid w:val="004234FB"/>
    <w:rsid w:val="00430D0A"/>
    <w:rsid w:val="00431A3E"/>
    <w:rsid w:val="00432AFF"/>
    <w:rsid w:val="00432DD7"/>
    <w:rsid w:val="00436111"/>
    <w:rsid w:val="00454B44"/>
    <w:rsid w:val="00456858"/>
    <w:rsid w:val="00457375"/>
    <w:rsid w:val="00461CBE"/>
    <w:rsid w:val="00462B1E"/>
    <w:rsid w:val="004672CF"/>
    <w:rsid w:val="0047279B"/>
    <w:rsid w:val="00480109"/>
    <w:rsid w:val="004958A8"/>
    <w:rsid w:val="004A60E2"/>
    <w:rsid w:val="004B44A6"/>
    <w:rsid w:val="004C7DB2"/>
    <w:rsid w:val="004D7BC7"/>
    <w:rsid w:val="004E1D9C"/>
    <w:rsid w:val="004F5B32"/>
    <w:rsid w:val="004F6206"/>
    <w:rsid w:val="00501B4F"/>
    <w:rsid w:val="00502155"/>
    <w:rsid w:val="005051AD"/>
    <w:rsid w:val="005061D3"/>
    <w:rsid w:val="00513707"/>
    <w:rsid w:val="0051638F"/>
    <w:rsid w:val="00520BF8"/>
    <w:rsid w:val="00521036"/>
    <w:rsid w:val="005346A9"/>
    <w:rsid w:val="00541F5C"/>
    <w:rsid w:val="00544C03"/>
    <w:rsid w:val="00545330"/>
    <w:rsid w:val="00546A84"/>
    <w:rsid w:val="005514F2"/>
    <w:rsid w:val="00553542"/>
    <w:rsid w:val="00554141"/>
    <w:rsid w:val="00556E88"/>
    <w:rsid w:val="00560C51"/>
    <w:rsid w:val="00561AED"/>
    <w:rsid w:val="00562DFA"/>
    <w:rsid w:val="005641DD"/>
    <w:rsid w:val="00570352"/>
    <w:rsid w:val="00570E7B"/>
    <w:rsid w:val="00577A16"/>
    <w:rsid w:val="00584243"/>
    <w:rsid w:val="00584E3E"/>
    <w:rsid w:val="00587E83"/>
    <w:rsid w:val="005B2B2B"/>
    <w:rsid w:val="005B2CAC"/>
    <w:rsid w:val="005B72E3"/>
    <w:rsid w:val="005C07BC"/>
    <w:rsid w:val="005C1E79"/>
    <w:rsid w:val="005C23CE"/>
    <w:rsid w:val="005D47CC"/>
    <w:rsid w:val="005D6DC6"/>
    <w:rsid w:val="005E5AD6"/>
    <w:rsid w:val="005E6BD2"/>
    <w:rsid w:val="005F24AB"/>
    <w:rsid w:val="005F48AB"/>
    <w:rsid w:val="00603754"/>
    <w:rsid w:val="00606EDA"/>
    <w:rsid w:val="006117BF"/>
    <w:rsid w:val="00617003"/>
    <w:rsid w:val="00620131"/>
    <w:rsid w:val="00624DE0"/>
    <w:rsid w:val="006263DB"/>
    <w:rsid w:val="00630953"/>
    <w:rsid w:val="00630D2B"/>
    <w:rsid w:val="0063115D"/>
    <w:rsid w:val="0063571A"/>
    <w:rsid w:val="0064058D"/>
    <w:rsid w:val="0064113B"/>
    <w:rsid w:val="00642217"/>
    <w:rsid w:val="00643617"/>
    <w:rsid w:val="0064647A"/>
    <w:rsid w:val="00650035"/>
    <w:rsid w:val="00650AF4"/>
    <w:rsid w:val="00657EDB"/>
    <w:rsid w:val="0066085F"/>
    <w:rsid w:val="00666B9D"/>
    <w:rsid w:val="0067062C"/>
    <w:rsid w:val="00681E36"/>
    <w:rsid w:val="0068566B"/>
    <w:rsid w:val="00691A8D"/>
    <w:rsid w:val="006951D5"/>
    <w:rsid w:val="006A0F16"/>
    <w:rsid w:val="006B1572"/>
    <w:rsid w:val="006B2311"/>
    <w:rsid w:val="006C1B2C"/>
    <w:rsid w:val="006C2666"/>
    <w:rsid w:val="006C6507"/>
    <w:rsid w:val="006D1404"/>
    <w:rsid w:val="006D2814"/>
    <w:rsid w:val="006D6D03"/>
    <w:rsid w:val="006E541F"/>
    <w:rsid w:val="006F75D6"/>
    <w:rsid w:val="007035D7"/>
    <w:rsid w:val="00703C87"/>
    <w:rsid w:val="00722CFE"/>
    <w:rsid w:val="00724C0D"/>
    <w:rsid w:val="00725B40"/>
    <w:rsid w:val="007262E4"/>
    <w:rsid w:val="0073114F"/>
    <w:rsid w:val="00736108"/>
    <w:rsid w:val="007370AE"/>
    <w:rsid w:val="00752117"/>
    <w:rsid w:val="00753FEE"/>
    <w:rsid w:val="00764B5B"/>
    <w:rsid w:val="00773E74"/>
    <w:rsid w:val="00776311"/>
    <w:rsid w:val="00777A77"/>
    <w:rsid w:val="00781BAE"/>
    <w:rsid w:val="00786999"/>
    <w:rsid w:val="00791914"/>
    <w:rsid w:val="00794990"/>
    <w:rsid w:val="007A03E1"/>
    <w:rsid w:val="007A22DB"/>
    <w:rsid w:val="007A283F"/>
    <w:rsid w:val="007B6692"/>
    <w:rsid w:val="007C0AC8"/>
    <w:rsid w:val="007C2416"/>
    <w:rsid w:val="007C7991"/>
    <w:rsid w:val="007D05F7"/>
    <w:rsid w:val="007D7E5F"/>
    <w:rsid w:val="007E363B"/>
    <w:rsid w:val="007F51B4"/>
    <w:rsid w:val="007F5B70"/>
    <w:rsid w:val="007F75C4"/>
    <w:rsid w:val="007F7EA7"/>
    <w:rsid w:val="0080259E"/>
    <w:rsid w:val="00804560"/>
    <w:rsid w:val="0080663B"/>
    <w:rsid w:val="00810317"/>
    <w:rsid w:val="00813578"/>
    <w:rsid w:val="00821409"/>
    <w:rsid w:val="00834C95"/>
    <w:rsid w:val="00843BDE"/>
    <w:rsid w:val="00847F06"/>
    <w:rsid w:val="00853801"/>
    <w:rsid w:val="00853CF7"/>
    <w:rsid w:val="00864CAE"/>
    <w:rsid w:val="00867A09"/>
    <w:rsid w:val="0087203F"/>
    <w:rsid w:val="00872A53"/>
    <w:rsid w:val="008753DC"/>
    <w:rsid w:val="00881596"/>
    <w:rsid w:val="00883441"/>
    <w:rsid w:val="0088354D"/>
    <w:rsid w:val="0088597E"/>
    <w:rsid w:val="00886640"/>
    <w:rsid w:val="00890CB7"/>
    <w:rsid w:val="008930C3"/>
    <w:rsid w:val="00897AD5"/>
    <w:rsid w:val="008A71BB"/>
    <w:rsid w:val="008B0AA0"/>
    <w:rsid w:val="008B196F"/>
    <w:rsid w:val="008C4DD9"/>
    <w:rsid w:val="008D35E9"/>
    <w:rsid w:val="008D41E4"/>
    <w:rsid w:val="008D50AF"/>
    <w:rsid w:val="008E12B3"/>
    <w:rsid w:val="008F2EAD"/>
    <w:rsid w:val="008F5750"/>
    <w:rsid w:val="009052B0"/>
    <w:rsid w:val="00905D9A"/>
    <w:rsid w:val="0090621A"/>
    <w:rsid w:val="00916D56"/>
    <w:rsid w:val="009208BC"/>
    <w:rsid w:val="009278DA"/>
    <w:rsid w:val="00931213"/>
    <w:rsid w:val="009349F1"/>
    <w:rsid w:val="00934D39"/>
    <w:rsid w:val="00941CE5"/>
    <w:rsid w:val="00943DA2"/>
    <w:rsid w:val="009503F7"/>
    <w:rsid w:val="00951D8F"/>
    <w:rsid w:val="0095640C"/>
    <w:rsid w:val="00966849"/>
    <w:rsid w:val="00967F8B"/>
    <w:rsid w:val="00975E46"/>
    <w:rsid w:val="0097640F"/>
    <w:rsid w:val="00977B5E"/>
    <w:rsid w:val="00982392"/>
    <w:rsid w:val="0098344D"/>
    <w:rsid w:val="00994D65"/>
    <w:rsid w:val="009953A2"/>
    <w:rsid w:val="009A0ACC"/>
    <w:rsid w:val="009A65A8"/>
    <w:rsid w:val="009B5D4C"/>
    <w:rsid w:val="009B6B30"/>
    <w:rsid w:val="009B70D6"/>
    <w:rsid w:val="009C4CFB"/>
    <w:rsid w:val="009C733A"/>
    <w:rsid w:val="009D1859"/>
    <w:rsid w:val="009D285B"/>
    <w:rsid w:val="009D75D5"/>
    <w:rsid w:val="009E2FB2"/>
    <w:rsid w:val="009E5B9B"/>
    <w:rsid w:val="009E7BA8"/>
    <w:rsid w:val="009F18EB"/>
    <w:rsid w:val="009F43ED"/>
    <w:rsid w:val="009F5FC6"/>
    <w:rsid w:val="00A00AC9"/>
    <w:rsid w:val="00A00BCB"/>
    <w:rsid w:val="00A00D8C"/>
    <w:rsid w:val="00A05523"/>
    <w:rsid w:val="00A110D2"/>
    <w:rsid w:val="00A124C2"/>
    <w:rsid w:val="00A2035D"/>
    <w:rsid w:val="00A214ED"/>
    <w:rsid w:val="00A222FE"/>
    <w:rsid w:val="00A250FD"/>
    <w:rsid w:val="00A2531A"/>
    <w:rsid w:val="00A3340E"/>
    <w:rsid w:val="00A353FC"/>
    <w:rsid w:val="00A373F7"/>
    <w:rsid w:val="00A37766"/>
    <w:rsid w:val="00A538FD"/>
    <w:rsid w:val="00A6468B"/>
    <w:rsid w:val="00A70EEE"/>
    <w:rsid w:val="00A87568"/>
    <w:rsid w:val="00A950B1"/>
    <w:rsid w:val="00AA2F2D"/>
    <w:rsid w:val="00AA3406"/>
    <w:rsid w:val="00AB3884"/>
    <w:rsid w:val="00AB74B7"/>
    <w:rsid w:val="00AC0AE4"/>
    <w:rsid w:val="00AC1D7C"/>
    <w:rsid w:val="00AC1FD5"/>
    <w:rsid w:val="00AC48C7"/>
    <w:rsid w:val="00AD3876"/>
    <w:rsid w:val="00AD776A"/>
    <w:rsid w:val="00AF0C4B"/>
    <w:rsid w:val="00B0455A"/>
    <w:rsid w:val="00B17A8F"/>
    <w:rsid w:val="00B237D4"/>
    <w:rsid w:val="00B35E3A"/>
    <w:rsid w:val="00B36AE2"/>
    <w:rsid w:val="00B4253C"/>
    <w:rsid w:val="00B42AF4"/>
    <w:rsid w:val="00B60426"/>
    <w:rsid w:val="00B75D4C"/>
    <w:rsid w:val="00B77455"/>
    <w:rsid w:val="00B8271E"/>
    <w:rsid w:val="00B929E0"/>
    <w:rsid w:val="00B95498"/>
    <w:rsid w:val="00BA0DF7"/>
    <w:rsid w:val="00BA4CD6"/>
    <w:rsid w:val="00BA6EED"/>
    <w:rsid w:val="00BB11D4"/>
    <w:rsid w:val="00BB457A"/>
    <w:rsid w:val="00BB693C"/>
    <w:rsid w:val="00BC7752"/>
    <w:rsid w:val="00BD0013"/>
    <w:rsid w:val="00BE0F77"/>
    <w:rsid w:val="00BE4FDD"/>
    <w:rsid w:val="00BF5D09"/>
    <w:rsid w:val="00C046A1"/>
    <w:rsid w:val="00C0503C"/>
    <w:rsid w:val="00C1598E"/>
    <w:rsid w:val="00C33BA0"/>
    <w:rsid w:val="00C367D8"/>
    <w:rsid w:val="00C41DFA"/>
    <w:rsid w:val="00C44193"/>
    <w:rsid w:val="00C45248"/>
    <w:rsid w:val="00C547A0"/>
    <w:rsid w:val="00C56D73"/>
    <w:rsid w:val="00C60269"/>
    <w:rsid w:val="00C70783"/>
    <w:rsid w:val="00C80AD5"/>
    <w:rsid w:val="00C836F1"/>
    <w:rsid w:val="00C852B9"/>
    <w:rsid w:val="00C9729B"/>
    <w:rsid w:val="00CA307E"/>
    <w:rsid w:val="00CA57B1"/>
    <w:rsid w:val="00CA6045"/>
    <w:rsid w:val="00CA6C39"/>
    <w:rsid w:val="00CB2D7D"/>
    <w:rsid w:val="00CB5A25"/>
    <w:rsid w:val="00CB7AAA"/>
    <w:rsid w:val="00CD0537"/>
    <w:rsid w:val="00CD3E17"/>
    <w:rsid w:val="00CD6F9E"/>
    <w:rsid w:val="00CD7B45"/>
    <w:rsid w:val="00CE2141"/>
    <w:rsid w:val="00CE3E4C"/>
    <w:rsid w:val="00CE6CEA"/>
    <w:rsid w:val="00CF7FA8"/>
    <w:rsid w:val="00D015AA"/>
    <w:rsid w:val="00D02D7D"/>
    <w:rsid w:val="00D044F1"/>
    <w:rsid w:val="00D066B7"/>
    <w:rsid w:val="00D14264"/>
    <w:rsid w:val="00D167B5"/>
    <w:rsid w:val="00D20364"/>
    <w:rsid w:val="00D269F8"/>
    <w:rsid w:val="00D37D6D"/>
    <w:rsid w:val="00D41F02"/>
    <w:rsid w:val="00D46572"/>
    <w:rsid w:val="00D478D7"/>
    <w:rsid w:val="00D502EB"/>
    <w:rsid w:val="00D55DDA"/>
    <w:rsid w:val="00D56822"/>
    <w:rsid w:val="00D57E89"/>
    <w:rsid w:val="00D66440"/>
    <w:rsid w:val="00D664C1"/>
    <w:rsid w:val="00D729A6"/>
    <w:rsid w:val="00D74C01"/>
    <w:rsid w:val="00D81DF3"/>
    <w:rsid w:val="00D90165"/>
    <w:rsid w:val="00D91711"/>
    <w:rsid w:val="00D92EEC"/>
    <w:rsid w:val="00DA089E"/>
    <w:rsid w:val="00DA1004"/>
    <w:rsid w:val="00DB14E2"/>
    <w:rsid w:val="00DC3F33"/>
    <w:rsid w:val="00DD0BDF"/>
    <w:rsid w:val="00DD215F"/>
    <w:rsid w:val="00DE0FAA"/>
    <w:rsid w:val="00DE2BB5"/>
    <w:rsid w:val="00DE2FE6"/>
    <w:rsid w:val="00DE3D2F"/>
    <w:rsid w:val="00DF7B28"/>
    <w:rsid w:val="00E058C4"/>
    <w:rsid w:val="00E07EC4"/>
    <w:rsid w:val="00E17D1F"/>
    <w:rsid w:val="00E22783"/>
    <w:rsid w:val="00E2433A"/>
    <w:rsid w:val="00E31CDE"/>
    <w:rsid w:val="00E3752C"/>
    <w:rsid w:val="00E40B30"/>
    <w:rsid w:val="00E443F0"/>
    <w:rsid w:val="00E46D79"/>
    <w:rsid w:val="00E52B49"/>
    <w:rsid w:val="00E5327F"/>
    <w:rsid w:val="00E57834"/>
    <w:rsid w:val="00E7287F"/>
    <w:rsid w:val="00EA3B9A"/>
    <w:rsid w:val="00EA5E95"/>
    <w:rsid w:val="00EB4D50"/>
    <w:rsid w:val="00EB66F0"/>
    <w:rsid w:val="00ED084E"/>
    <w:rsid w:val="00ED0E40"/>
    <w:rsid w:val="00ED59E7"/>
    <w:rsid w:val="00EE2F8C"/>
    <w:rsid w:val="00EF24FE"/>
    <w:rsid w:val="00F030FB"/>
    <w:rsid w:val="00F21322"/>
    <w:rsid w:val="00F22E4B"/>
    <w:rsid w:val="00F30B6F"/>
    <w:rsid w:val="00F41694"/>
    <w:rsid w:val="00F426C7"/>
    <w:rsid w:val="00F43D38"/>
    <w:rsid w:val="00F4588C"/>
    <w:rsid w:val="00F47101"/>
    <w:rsid w:val="00F51D3C"/>
    <w:rsid w:val="00F5630D"/>
    <w:rsid w:val="00F60CB1"/>
    <w:rsid w:val="00F650C9"/>
    <w:rsid w:val="00F70FE1"/>
    <w:rsid w:val="00F72415"/>
    <w:rsid w:val="00F730DB"/>
    <w:rsid w:val="00F828D7"/>
    <w:rsid w:val="00F900CF"/>
    <w:rsid w:val="00FA11D4"/>
    <w:rsid w:val="00FA18FD"/>
    <w:rsid w:val="00FA5668"/>
    <w:rsid w:val="00FB050B"/>
    <w:rsid w:val="00FB1863"/>
    <w:rsid w:val="00FC216B"/>
    <w:rsid w:val="00FC735D"/>
    <w:rsid w:val="00FC75A3"/>
    <w:rsid w:val="00FD6A75"/>
    <w:rsid w:val="00FD71A0"/>
    <w:rsid w:val="00FE3D6A"/>
    <w:rsid w:val="00FF12FE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BFA591"/>
  <w15:docId w15:val="{4D1EBBAE-6D60-4BA2-AE37-9C650AB8B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417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62E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62E4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904F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F574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577A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7A1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61ECD"/>
    <w:pPr>
      <w:ind w:left="720"/>
    </w:pPr>
  </w:style>
  <w:style w:type="paragraph" w:styleId="NoSpacing">
    <w:name w:val="No Spacing"/>
    <w:uiPriority w:val="1"/>
    <w:qFormat/>
    <w:rsid w:val="00545330"/>
    <w:rPr>
      <w:rFonts w:asciiTheme="minorHAnsi" w:eastAsiaTheme="minorHAnsi" w:hAnsiTheme="minorHAnsi" w:cstheme="minorBidi"/>
      <w:sz w:val="22"/>
      <w:szCs w:val="22"/>
    </w:rPr>
  </w:style>
  <w:style w:type="table" w:customStyle="1" w:styleId="MediumShading12">
    <w:name w:val="Medium Shading 12"/>
    <w:basedOn w:val="TableNormal"/>
    <w:next w:val="MediumShading1"/>
    <w:uiPriority w:val="63"/>
    <w:rsid w:val="00545330"/>
    <w:rPr>
      <w:rFonts w:asciiTheme="minorHAnsi" w:eastAsia="Calibr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453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rsid w:val="00C05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262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262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2E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7262E4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058C4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E058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pc.alaska.edu/kpc-covid-19-information.c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pc.alaska.edu/admissions-aid/student-accou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4D9E2-A4B0-423E-B8E0-108E6D83B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KENAI PENINSULA COLLEGE COUNCIL</vt:lpstr>
    </vt:vector>
  </TitlesOfParts>
  <Company>Kenai Peninsula College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KENAI PENINSULA COLLEGE COUNCIL</dc:title>
  <dc:creator>Mary Rainwater</dc:creator>
  <cp:lastModifiedBy>source source</cp:lastModifiedBy>
  <cp:revision>2</cp:revision>
  <cp:lastPrinted>2018-10-04T17:30:00Z</cp:lastPrinted>
  <dcterms:created xsi:type="dcterms:W3CDTF">2020-09-09T19:25:00Z</dcterms:created>
  <dcterms:modified xsi:type="dcterms:W3CDTF">2020-09-09T19:25:00Z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-403868192</vt:i4>
  </property>
  <property fmtid="{D5CDD505-2E9C-101B-9397-08002B2CF9AE}" pid="4" name="_EmailSubject">
    <vt:lpwstr>CC April Agenda</vt:lpwstr>
  </property>
  <property fmtid="{D5CDD505-2E9C-101B-9397-08002B2CF9AE}" pid="5" name="_AuthorEmail">
    <vt:lpwstr>ingjt@uaa.alaska.edu</vt:lpwstr>
  </property>
  <property fmtid="{D5CDD505-2E9C-101B-9397-08002B2CF9AE}" pid="6" name="_AuthorEmailDisplayName">
    <vt:lpwstr>Gary Turner</vt:lpwstr>
  </property>
  <property fmtid="{D5CDD505-2E9C-101B-9397-08002B2CF9AE}" pid="7" name="_ReviewingToolsShownOnce">
    <vt:lpwstr/>
  </property>
</Properties>
</file>