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23E" w:rsidRDefault="006E123E" w:rsidP="006E123E">
      <w:pPr>
        <w:jc w:val="center"/>
        <w:rPr>
          <w:b/>
          <w:sz w:val="28"/>
          <w:szCs w:val="28"/>
        </w:rPr>
      </w:pPr>
      <w:bookmarkStart w:id="0" w:name="_GoBack"/>
      <w:bookmarkEnd w:id="0"/>
      <w:r w:rsidRPr="0087203F">
        <w:rPr>
          <w:rFonts w:cs="Arial"/>
          <w:noProof/>
        </w:rPr>
        <w:drawing>
          <wp:inline distT="0" distB="0" distL="0" distR="0" wp14:anchorId="1FA2E051" wp14:editId="46844477">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rsidR="006E123E" w:rsidRDefault="006E123E" w:rsidP="00C02BAA">
      <w:pPr>
        <w:spacing w:after="0"/>
        <w:jc w:val="center"/>
        <w:rPr>
          <w:rFonts w:ascii="Times New Roman" w:hAnsi="Times New Roman" w:cs="Times New Roman"/>
        </w:rPr>
      </w:pPr>
      <w:r w:rsidRPr="006E123E">
        <w:rPr>
          <w:rFonts w:ascii="Times New Roman" w:hAnsi="Times New Roman" w:cs="Times New Roman"/>
          <w:b/>
          <w:sz w:val="24"/>
        </w:rPr>
        <w:t>KENAI PENINSULA COLLEGE</w:t>
      </w:r>
      <w:r>
        <w:rPr>
          <w:rFonts w:ascii="Times New Roman" w:hAnsi="Times New Roman" w:cs="Times New Roman"/>
          <w:b/>
          <w:sz w:val="24"/>
        </w:rPr>
        <w:br/>
      </w:r>
      <w:r w:rsidRPr="006E123E">
        <w:rPr>
          <w:rFonts w:ascii="Times New Roman" w:hAnsi="Times New Roman" w:cs="Times New Roman"/>
          <w:b/>
          <w:sz w:val="24"/>
        </w:rPr>
        <w:t>COLLEGE COUNCIL REPORT</w:t>
      </w:r>
      <w:r>
        <w:rPr>
          <w:rFonts w:ascii="Times New Roman" w:hAnsi="Times New Roman" w:cs="Times New Roman"/>
          <w:b/>
          <w:sz w:val="24"/>
        </w:rPr>
        <w:br/>
      </w:r>
      <w:r w:rsidR="00936279">
        <w:rPr>
          <w:rFonts w:ascii="Times New Roman" w:hAnsi="Times New Roman" w:cs="Times New Roman"/>
        </w:rPr>
        <w:t>April 16, 2020</w:t>
      </w:r>
    </w:p>
    <w:p w:rsidR="00C02BAA" w:rsidRPr="006E123E" w:rsidRDefault="00C02BAA" w:rsidP="00C02BAA">
      <w:pPr>
        <w:spacing w:after="0"/>
        <w:jc w:val="center"/>
        <w:rPr>
          <w:rFonts w:ascii="Times New Roman" w:hAnsi="Times New Roman" w:cs="Times New Roman"/>
          <w:b/>
          <w:sz w:val="24"/>
        </w:rPr>
      </w:pPr>
    </w:p>
    <w:p w:rsidR="00761F65" w:rsidRDefault="006E123E" w:rsidP="00C02BAA">
      <w:pPr>
        <w:spacing w:after="0"/>
        <w:rPr>
          <w:rFonts w:ascii="Times New Roman" w:hAnsi="Times New Roman" w:cs="Times New Roman"/>
        </w:rPr>
      </w:pPr>
      <w:r w:rsidRPr="006E123E">
        <w:rPr>
          <w:rFonts w:ascii="Times New Roman" w:hAnsi="Times New Roman" w:cs="Times New Roman"/>
        </w:rPr>
        <w:t xml:space="preserve">Department: </w:t>
      </w:r>
      <w:r>
        <w:rPr>
          <w:rFonts w:ascii="Times New Roman" w:hAnsi="Times New Roman" w:cs="Times New Roman"/>
        </w:rPr>
        <w:t>Student Services</w:t>
      </w:r>
      <w:r>
        <w:rPr>
          <w:rFonts w:ascii="Times New Roman" w:hAnsi="Times New Roman" w:cs="Times New Roman"/>
        </w:rPr>
        <w:br/>
      </w:r>
      <w:r w:rsidRPr="006E123E">
        <w:rPr>
          <w:rFonts w:ascii="Times New Roman" w:hAnsi="Times New Roman" w:cs="Times New Roman"/>
        </w:rPr>
        <w:t xml:space="preserve">Prepared by: </w:t>
      </w:r>
      <w:r>
        <w:rPr>
          <w:rFonts w:ascii="Times New Roman" w:hAnsi="Times New Roman" w:cs="Times New Roman"/>
        </w:rPr>
        <w:t>Julie Cotterell</w:t>
      </w:r>
    </w:p>
    <w:p w:rsidR="00C02BAA" w:rsidRDefault="00C02BAA" w:rsidP="00C02BAA">
      <w:pPr>
        <w:spacing w:after="0"/>
        <w:rPr>
          <w:rFonts w:ascii="Times New Roman" w:hAnsi="Times New Roman" w:cs="Times New Roman"/>
        </w:rPr>
      </w:pPr>
      <w:r>
        <w:rPr>
          <w:rFonts w:ascii="Times New Roman" w:hAnsi="Times New Roman" w:cs="Times New Roman"/>
        </w:rPr>
        <w:t>5.8</w:t>
      </w:r>
    </w:p>
    <w:p w:rsidR="000539F7" w:rsidRPr="006E123E" w:rsidRDefault="000539F7" w:rsidP="00761F65">
      <w:pPr>
        <w:rPr>
          <w:rFonts w:ascii="Times New Roman" w:hAnsi="Times New Roman" w:cs="Times New Roman"/>
        </w:rPr>
      </w:pPr>
    </w:p>
    <w:p w:rsidR="007F6E4C" w:rsidRDefault="00E056D2" w:rsidP="00653261">
      <w:pPr>
        <w:pStyle w:val="Heading1"/>
        <w:rPr>
          <w:rFonts w:ascii="Times New Roman" w:hAnsi="Times New Roman" w:cs="Times New Roman"/>
          <w:color w:val="auto"/>
        </w:rPr>
      </w:pPr>
      <w:r w:rsidRPr="00B947C3">
        <w:rPr>
          <w:rFonts w:ascii="Times New Roman" w:hAnsi="Times New Roman" w:cs="Times New Roman"/>
          <w:color w:val="auto"/>
        </w:rPr>
        <w:t>ADMISSIONS/REGISTRATION</w:t>
      </w:r>
    </w:p>
    <w:p w:rsidR="002022F1" w:rsidRPr="00331233" w:rsidRDefault="002022F1" w:rsidP="002022F1">
      <w:pPr>
        <w:rPr>
          <w:rFonts w:ascii="Times New Roman" w:hAnsi="Times New Roman" w:cs="Times New Roman"/>
          <w:sz w:val="24"/>
          <w:szCs w:val="24"/>
        </w:rPr>
      </w:pPr>
      <w:r>
        <w:rPr>
          <w:rFonts w:ascii="Times New Roman" w:hAnsi="Times New Roman" w:cs="Times New Roman"/>
          <w:sz w:val="24"/>
          <w:szCs w:val="24"/>
        </w:rPr>
        <w:t xml:space="preserve">The </w:t>
      </w:r>
      <w:r w:rsidRPr="00331233">
        <w:rPr>
          <w:rFonts w:ascii="Times New Roman" w:hAnsi="Times New Roman" w:cs="Times New Roman"/>
          <w:sz w:val="24"/>
          <w:szCs w:val="24"/>
        </w:rPr>
        <w:t xml:space="preserve">Admissions &amp; Records Coordinator and Enrollment Specialist are currently working remotely.  All essential processes and procedures are uninterrupted.  </w:t>
      </w:r>
    </w:p>
    <w:p w:rsidR="002022F1" w:rsidRPr="00331233" w:rsidRDefault="002022F1" w:rsidP="002022F1">
      <w:pPr>
        <w:ind w:left="360"/>
        <w:rPr>
          <w:rFonts w:ascii="Times New Roman" w:hAnsi="Times New Roman" w:cs="Times New Roman"/>
          <w:sz w:val="24"/>
          <w:szCs w:val="24"/>
        </w:rPr>
      </w:pPr>
      <w:r w:rsidRPr="00331233">
        <w:rPr>
          <w:rFonts w:ascii="Times New Roman" w:hAnsi="Times New Roman" w:cs="Times New Roman"/>
          <w:sz w:val="24"/>
          <w:szCs w:val="24"/>
        </w:rPr>
        <w:t>These include:</w:t>
      </w:r>
    </w:p>
    <w:p w:rsidR="002022F1" w:rsidRPr="00331233" w:rsidRDefault="002022F1" w:rsidP="002022F1">
      <w:pPr>
        <w:numPr>
          <w:ilvl w:val="1"/>
          <w:numId w:val="34"/>
        </w:numPr>
        <w:spacing w:after="0" w:line="240" w:lineRule="auto"/>
        <w:rPr>
          <w:rFonts w:ascii="Times New Roman" w:hAnsi="Times New Roman" w:cs="Times New Roman"/>
          <w:sz w:val="24"/>
          <w:szCs w:val="24"/>
        </w:rPr>
      </w:pPr>
      <w:r w:rsidRPr="00331233">
        <w:rPr>
          <w:rFonts w:ascii="Times New Roman" w:hAnsi="Times New Roman" w:cs="Times New Roman"/>
          <w:sz w:val="24"/>
          <w:szCs w:val="24"/>
        </w:rPr>
        <w:t>Admission application processing</w:t>
      </w:r>
    </w:p>
    <w:p w:rsidR="002022F1" w:rsidRPr="00331233" w:rsidRDefault="002022F1" w:rsidP="002022F1">
      <w:pPr>
        <w:numPr>
          <w:ilvl w:val="1"/>
          <w:numId w:val="34"/>
        </w:numPr>
        <w:spacing w:after="0" w:line="240" w:lineRule="auto"/>
        <w:rPr>
          <w:rFonts w:ascii="Times New Roman" w:hAnsi="Times New Roman" w:cs="Times New Roman"/>
          <w:sz w:val="24"/>
          <w:szCs w:val="24"/>
        </w:rPr>
      </w:pPr>
      <w:r w:rsidRPr="00331233">
        <w:rPr>
          <w:rFonts w:ascii="Times New Roman" w:hAnsi="Times New Roman" w:cs="Times New Roman"/>
          <w:sz w:val="24"/>
          <w:szCs w:val="24"/>
        </w:rPr>
        <w:t>Registration support</w:t>
      </w:r>
    </w:p>
    <w:p w:rsidR="002022F1" w:rsidRPr="00331233" w:rsidRDefault="002022F1" w:rsidP="002022F1">
      <w:pPr>
        <w:numPr>
          <w:ilvl w:val="1"/>
          <w:numId w:val="34"/>
        </w:numPr>
        <w:spacing w:after="0" w:line="240" w:lineRule="auto"/>
        <w:rPr>
          <w:rFonts w:ascii="Times New Roman" w:hAnsi="Times New Roman" w:cs="Times New Roman"/>
          <w:sz w:val="24"/>
          <w:szCs w:val="24"/>
        </w:rPr>
      </w:pPr>
      <w:r w:rsidRPr="00331233">
        <w:rPr>
          <w:rFonts w:ascii="Times New Roman" w:hAnsi="Times New Roman" w:cs="Times New Roman"/>
          <w:sz w:val="24"/>
          <w:szCs w:val="24"/>
        </w:rPr>
        <w:t>Schedule modifications and course additions</w:t>
      </w:r>
    </w:p>
    <w:p w:rsidR="002022F1" w:rsidRPr="00331233" w:rsidRDefault="002022F1" w:rsidP="002022F1">
      <w:pPr>
        <w:numPr>
          <w:ilvl w:val="1"/>
          <w:numId w:val="34"/>
        </w:numPr>
        <w:spacing w:after="0" w:line="240" w:lineRule="auto"/>
        <w:rPr>
          <w:rFonts w:ascii="Times New Roman" w:hAnsi="Times New Roman" w:cs="Times New Roman"/>
          <w:sz w:val="24"/>
          <w:szCs w:val="24"/>
        </w:rPr>
      </w:pPr>
      <w:r w:rsidRPr="00331233">
        <w:rPr>
          <w:rFonts w:ascii="Times New Roman" w:hAnsi="Times New Roman" w:cs="Times New Roman"/>
          <w:sz w:val="24"/>
          <w:szCs w:val="24"/>
        </w:rPr>
        <w:t>Grade changes</w:t>
      </w:r>
    </w:p>
    <w:p w:rsidR="002022F1" w:rsidRPr="00331233" w:rsidRDefault="002022F1" w:rsidP="002022F1">
      <w:pPr>
        <w:numPr>
          <w:ilvl w:val="1"/>
          <w:numId w:val="34"/>
        </w:numPr>
        <w:spacing w:after="0" w:line="240" w:lineRule="auto"/>
        <w:rPr>
          <w:rFonts w:ascii="Times New Roman" w:hAnsi="Times New Roman" w:cs="Times New Roman"/>
          <w:sz w:val="24"/>
          <w:szCs w:val="24"/>
        </w:rPr>
      </w:pPr>
      <w:r w:rsidRPr="00331233">
        <w:rPr>
          <w:rFonts w:ascii="Times New Roman" w:hAnsi="Times New Roman" w:cs="Times New Roman"/>
          <w:sz w:val="24"/>
          <w:szCs w:val="24"/>
        </w:rPr>
        <w:t>Academic petition processing</w:t>
      </w:r>
    </w:p>
    <w:p w:rsidR="002022F1" w:rsidRPr="00331233" w:rsidRDefault="002022F1" w:rsidP="002022F1">
      <w:pPr>
        <w:numPr>
          <w:ilvl w:val="1"/>
          <w:numId w:val="34"/>
        </w:numPr>
        <w:spacing w:after="0" w:line="240" w:lineRule="auto"/>
        <w:rPr>
          <w:rFonts w:ascii="Times New Roman" w:hAnsi="Times New Roman" w:cs="Times New Roman"/>
          <w:sz w:val="24"/>
          <w:szCs w:val="24"/>
        </w:rPr>
      </w:pPr>
      <w:r w:rsidRPr="00331233">
        <w:rPr>
          <w:rFonts w:ascii="Times New Roman" w:hAnsi="Times New Roman" w:cs="Times New Roman"/>
          <w:sz w:val="24"/>
          <w:szCs w:val="24"/>
        </w:rPr>
        <w:t>Degree audits</w:t>
      </w:r>
    </w:p>
    <w:p w:rsidR="002022F1" w:rsidRPr="00331233" w:rsidRDefault="002022F1" w:rsidP="002022F1">
      <w:pPr>
        <w:numPr>
          <w:ilvl w:val="1"/>
          <w:numId w:val="34"/>
        </w:numPr>
        <w:spacing w:after="0" w:line="240" w:lineRule="auto"/>
        <w:rPr>
          <w:rFonts w:ascii="Times New Roman" w:hAnsi="Times New Roman" w:cs="Times New Roman"/>
          <w:sz w:val="24"/>
          <w:szCs w:val="24"/>
        </w:rPr>
      </w:pPr>
      <w:r w:rsidRPr="00331233">
        <w:rPr>
          <w:rFonts w:ascii="Times New Roman" w:hAnsi="Times New Roman" w:cs="Times New Roman"/>
          <w:sz w:val="24"/>
          <w:szCs w:val="24"/>
        </w:rPr>
        <w:t>Student, faculty, and staff assistance and support (via Zoom, phone, and email)</w:t>
      </w:r>
    </w:p>
    <w:p w:rsidR="002022F1" w:rsidRPr="00331233" w:rsidRDefault="002022F1" w:rsidP="002022F1">
      <w:pPr>
        <w:numPr>
          <w:ilvl w:val="1"/>
          <w:numId w:val="34"/>
        </w:numPr>
        <w:spacing w:after="0" w:line="240" w:lineRule="auto"/>
        <w:rPr>
          <w:rFonts w:ascii="Times New Roman" w:hAnsi="Times New Roman" w:cs="Times New Roman"/>
          <w:sz w:val="24"/>
          <w:szCs w:val="24"/>
        </w:rPr>
      </w:pPr>
      <w:r w:rsidRPr="00331233">
        <w:rPr>
          <w:rFonts w:ascii="Times New Roman" w:hAnsi="Times New Roman" w:cs="Times New Roman"/>
          <w:sz w:val="24"/>
          <w:szCs w:val="24"/>
        </w:rPr>
        <w:t>Attendance of committee meetings (via Zoom or audio conference)</w:t>
      </w:r>
    </w:p>
    <w:p w:rsidR="002022F1" w:rsidRPr="00331233" w:rsidRDefault="002022F1" w:rsidP="002022F1">
      <w:pPr>
        <w:numPr>
          <w:ilvl w:val="1"/>
          <w:numId w:val="34"/>
        </w:numPr>
        <w:spacing w:after="0" w:line="240" w:lineRule="auto"/>
        <w:rPr>
          <w:rFonts w:ascii="Times New Roman" w:hAnsi="Times New Roman" w:cs="Times New Roman"/>
          <w:sz w:val="24"/>
          <w:szCs w:val="24"/>
        </w:rPr>
      </w:pPr>
      <w:r w:rsidRPr="00331233">
        <w:rPr>
          <w:rFonts w:ascii="Times New Roman" w:hAnsi="Times New Roman" w:cs="Times New Roman"/>
          <w:sz w:val="24"/>
          <w:szCs w:val="24"/>
        </w:rPr>
        <w:t>Record retention</w:t>
      </w:r>
    </w:p>
    <w:p w:rsidR="002022F1" w:rsidRPr="00331233" w:rsidRDefault="002022F1" w:rsidP="002022F1">
      <w:pPr>
        <w:numPr>
          <w:ilvl w:val="1"/>
          <w:numId w:val="34"/>
        </w:numPr>
        <w:spacing w:after="0" w:line="240" w:lineRule="auto"/>
        <w:rPr>
          <w:rFonts w:ascii="Times New Roman" w:hAnsi="Times New Roman" w:cs="Times New Roman"/>
          <w:sz w:val="24"/>
          <w:szCs w:val="24"/>
        </w:rPr>
      </w:pPr>
      <w:r w:rsidRPr="00331233">
        <w:rPr>
          <w:rFonts w:ascii="Times New Roman" w:hAnsi="Times New Roman" w:cs="Times New Roman"/>
          <w:sz w:val="24"/>
          <w:szCs w:val="24"/>
        </w:rPr>
        <w:t>Form processing</w:t>
      </w:r>
    </w:p>
    <w:p w:rsidR="002022F1" w:rsidRPr="002022F1" w:rsidRDefault="002022F1" w:rsidP="002022F1"/>
    <w:p w:rsidR="00BB3C2A" w:rsidRPr="00B947C3" w:rsidRDefault="00BB3C2A" w:rsidP="00BB3C2A">
      <w:pPr>
        <w:pStyle w:val="Heading2"/>
        <w:rPr>
          <w:rFonts w:ascii="Times New Roman" w:hAnsi="Times New Roman" w:cs="Times New Roman"/>
          <w:i/>
        </w:rPr>
      </w:pPr>
      <w:r w:rsidRPr="00B947C3">
        <w:rPr>
          <w:rFonts w:ascii="Times New Roman" w:hAnsi="Times New Roman" w:cs="Times New Roman"/>
          <w:i/>
          <w:color w:val="auto"/>
        </w:rPr>
        <w:t>Registration</w:t>
      </w:r>
    </w:p>
    <w:p w:rsidR="002022F1" w:rsidRPr="002022F1" w:rsidRDefault="002022F1" w:rsidP="002022F1">
      <w:pPr>
        <w:rPr>
          <w:rFonts w:ascii="Times New Roman" w:hAnsi="Times New Roman" w:cs="Times New Roman"/>
          <w:sz w:val="24"/>
          <w:szCs w:val="24"/>
        </w:rPr>
      </w:pPr>
      <w:r w:rsidRPr="002022F1">
        <w:rPr>
          <w:rFonts w:ascii="Times New Roman" w:hAnsi="Times New Roman" w:cs="Times New Roman"/>
          <w:sz w:val="24"/>
          <w:szCs w:val="24"/>
        </w:rPr>
        <w:t>Priority registration opened for fall 2020 April 3</w:t>
      </w:r>
      <w:r w:rsidRPr="002022F1">
        <w:rPr>
          <w:rFonts w:ascii="Times New Roman" w:hAnsi="Times New Roman" w:cs="Times New Roman"/>
          <w:sz w:val="24"/>
          <w:szCs w:val="24"/>
          <w:vertAlign w:val="superscript"/>
        </w:rPr>
        <w:t>rd</w:t>
      </w:r>
      <w:r>
        <w:rPr>
          <w:rFonts w:ascii="Times New Roman" w:hAnsi="Times New Roman" w:cs="Times New Roman"/>
          <w:sz w:val="24"/>
          <w:szCs w:val="24"/>
        </w:rPr>
        <w:t>.  Students with pending applications for admissions can register on April 13</w:t>
      </w:r>
      <w:r w:rsidRPr="002022F1">
        <w:rPr>
          <w:rFonts w:ascii="Times New Roman" w:hAnsi="Times New Roman" w:cs="Times New Roman"/>
          <w:sz w:val="24"/>
          <w:szCs w:val="24"/>
          <w:vertAlign w:val="superscript"/>
        </w:rPr>
        <w:t>th</w:t>
      </w:r>
      <w:r>
        <w:rPr>
          <w:rFonts w:ascii="Times New Roman" w:hAnsi="Times New Roman" w:cs="Times New Roman"/>
          <w:sz w:val="24"/>
          <w:szCs w:val="24"/>
        </w:rPr>
        <w:t>, and open registration begins on April 20</w:t>
      </w:r>
      <w:r w:rsidRPr="002022F1">
        <w:rPr>
          <w:rFonts w:ascii="Times New Roman" w:hAnsi="Times New Roman" w:cs="Times New Roman"/>
          <w:sz w:val="24"/>
          <w:szCs w:val="24"/>
          <w:vertAlign w:val="superscript"/>
        </w:rPr>
        <w:t>th</w:t>
      </w:r>
      <w:r>
        <w:rPr>
          <w:rFonts w:ascii="Times New Roman" w:hAnsi="Times New Roman" w:cs="Times New Roman"/>
          <w:sz w:val="24"/>
          <w:szCs w:val="24"/>
        </w:rPr>
        <w:t>.</w:t>
      </w:r>
    </w:p>
    <w:p w:rsidR="00BB3C2A" w:rsidRPr="00B947C3" w:rsidRDefault="00BB3C2A" w:rsidP="00BB3C2A">
      <w:pPr>
        <w:pStyle w:val="Heading2"/>
        <w:rPr>
          <w:rFonts w:ascii="Times New Roman" w:hAnsi="Times New Roman" w:cs="Times New Roman"/>
          <w:i/>
        </w:rPr>
      </w:pPr>
      <w:r w:rsidRPr="00B947C3">
        <w:rPr>
          <w:rFonts w:ascii="Times New Roman" w:hAnsi="Times New Roman" w:cs="Times New Roman"/>
          <w:i/>
          <w:color w:val="auto"/>
        </w:rPr>
        <w:t>Admissions</w:t>
      </w:r>
    </w:p>
    <w:p w:rsidR="002022F1" w:rsidRPr="00331233" w:rsidRDefault="002022F1" w:rsidP="002022F1">
      <w:pPr>
        <w:rPr>
          <w:rFonts w:ascii="Times New Roman" w:hAnsi="Times New Roman" w:cs="Times New Roman"/>
          <w:sz w:val="24"/>
          <w:szCs w:val="24"/>
        </w:rPr>
      </w:pPr>
      <w:r w:rsidRPr="00331233">
        <w:rPr>
          <w:rFonts w:ascii="Times New Roman" w:hAnsi="Times New Roman" w:cs="Times New Roman"/>
          <w:sz w:val="24"/>
          <w:szCs w:val="24"/>
        </w:rPr>
        <w:t xml:space="preserve">14 admission applications </w:t>
      </w:r>
      <w:r>
        <w:rPr>
          <w:rFonts w:ascii="Times New Roman" w:hAnsi="Times New Roman" w:cs="Times New Roman"/>
          <w:sz w:val="24"/>
          <w:szCs w:val="24"/>
        </w:rPr>
        <w:t xml:space="preserve">have been </w:t>
      </w:r>
      <w:r w:rsidRPr="00331233">
        <w:rPr>
          <w:rFonts w:ascii="Times New Roman" w:hAnsi="Times New Roman" w:cs="Times New Roman"/>
          <w:sz w:val="24"/>
          <w:szCs w:val="24"/>
        </w:rPr>
        <w:t xml:space="preserve">submitted </w:t>
      </w:r>
      <w:r>
        <w:rPr>
          <w:rFonts w:ascii="Times New Roman" w:hAnsi="Times New Roman" w:cs="Times New Roman"/>
          <w:sz w:val="24"/>
          <w:szCs w:val="24"/>
        </w:rPr>
        <w:t>as of April 6</w:t>
      </w:r>
      <w:r w:rsidRPr="002022F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31233">
        <w:rPr>
          <w:rFonts w:ascii="Times New Roman" w:hAnsi="Times New Roman" w:cs="Times New Roman"/>
          <w:sz w:val="24"/>
          <w:szCs w:val="24"/>
        </w:rPr>
        <w:t>for summer 2020 (down from 24 summer 2019)</w:t>
      </w:r>
      <w:r>
        <w:rPr>
          <w:rFonts w:ascii="Times New Roman" w:hAnsi="Times New Roman" w:cs="Times New Roman"/>
          <w:sz w:val="24"/>
          <w:szCs w:val="24"/>
        </w:rPr>
        <w:t>.</w:t>
      </w:r>
    </w:p>
    <w:p w:rsidR="001B5B33" w:rsidRPr="001B5B33" w:rsidRDefault="002022F1" w:rsidP="00EF3817">
      <w:pPr>
        <w:rPr>
          <w:rFonts w:ascii="Times New Roman" w:hAnsi="Times New Roman" w:cs="Times New Roman"/>
          <w:sz w:val="24"/>
          <w:szCs w:val="24"/>
        </w:rPr>
      </w:pPr>
      <w:r w:rsidRPr="00331233">
        <w:rPr>
          <w:rFonts w:ascii="Times New Roman" w:hAnsi="Times New Roman" w:cs="Times New Roman"/>
          <w:sz w:val="24"/>
          <w:szCs w:val="24"/>
        </w:rPr>
        <w:t xml:space="preserve">41 admission applications </w:t>
      </w:r>
      <w:r>
        <w:rPr>
          <w:rFonts w:ascii="Times New Roman" w:hAnsi="Times New Roman" w:cs="Times New Roman"/>
          <w:sz w:val="24"/>
          <w:szCs w:val="24"/>
        </w:rPr>
        <w:t>have been submitted as of April 6</w:t>
      </w:r>
      <w:r w:rsidRPr="002022F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31233">
        <w:rPr>
          <w:rFonts w:ascii="Times New Roman" w:hAnsi="Times New Roman" w:cs="Times New Roman"/>
          <w:sz w:val="24"/>
          <w:szCs w:val="24"/>
        </w:rPr>
        <w:t xml:space="preserve">for the </w:t>
      </w:r>
      <w:r>
        <w:rPr>
          <w:rFonts w:ascii="Times New Roman" w:hAnsi="Times New Roman" w:cs="Times New Roman"/>
          <w:sz w:val="24"/>
          <w:szCs w:val="24"/>
        </w:rPr>
        <w:t>f</w:t>
      </w:r>
      <w:r w:rsidRPr="00331233">
        <w:rPr>
          <w:rFonts w:ascii="Times New Roman" w:hAnsi="Times New Roman" w:cs="Times New Roman"/>
          <w:sz w:val="24"/>
          <w:szCs w:val="24"/>
        </w:rPr>
        <w:t>all 2020 semester (up from 37 fall 2019)</w:t>
      </w:r>
      <w:r>
        <w:rPr>
          <w:rFonts w:ascii="Times New Roman" w:hAnsi="Times New Roman" w:cs="Times New Roman"/>
          <w:sz w:val="24"/>
          <w:szCs w:val="24"/>
        </w:rPr>
        <w:t>.  Students can apply to KPC programs for the fall 2020 semester through the Add/Drop period.</w:t>
      </w:r>
    </w:p>
    <w:p w:rsidR="00062FAA" w:rsidRPr="00B947C3" w:rsidRDefault="00B0367C" w:rsidP="00062FAA">
      <w:pPr>
        <w:pStyle w:val="Heading2"/>
        <w:rPr>
          <w:rFonts w:ascii="Times New Roman" w:hAnsi="Times New Roman" w:cs="Times New Roman"/>
          <w:i/>
        </w:rPr>
      </w:pPr>
      <w:r>
        <w:rPr>
          <w:rFonts w:ascii="Times New Roman" w:hAnsi="Times New Roman" w:cs="Times New Roman"/>
          <w:i/>
          <w:color w:val="auto"/>
        </w:rPr>
        <w:t>Spring 2020</w:t>
      </w:r>
      <w:r w:rsidR="00062FAA" w:rsidRPr="00B947C3">
        <w:rPr>
          <w:rFonts w:ascii="Times New Roman" w:hAnsi="Times New Roman" w:cs="Times New Roman"/>
          <w:i/>
          <w:color w:val="auto"/>
        </w:rPr>
        <w:t xml:space="preserve"> Graduation </w:t>
      </w:r>
    </w:p>
    <w:p w:rsidR="002022F1" w:rsidRPr="00331233" w:rsidRDefault="002022F1" w:rsidP="002022F1">
      <w:pPr>
        <w:rPr>
          <w:rFonts w:ascii="Times New Roman" w:hAnsi="Times New Roman" w:cs="Times New Roman"/>
          <w:sz w:val="24"/>
          <w:szCs w:val="24"/>
        </w:rPr>
      </w:pPr>
      <w:r w:rsidRPr="00331233">
        <w:rPr>
          <w:rFonts w:ascii="Times New Roman" w:hAnsi="Times New Roman" w:cs="Times New Roman"/>
          <w:sz w:val="24"/>
          <w:szCs w:val="24"/>
        </w:rPr>
        <w:t xml:space="preserve">38 graduation applications </w:t>
      </w:r>
      <w:r>
        <w:rPr>
          <w:rFonts w:ascii="Times New Roman" w:hAnsi="Times New Roman" w:cs="Times New Roman"/>
          <w:sz w:val="24"/>
          <w:szCs w:val="24"/>
        </w:rPr>
        <w:t xml:space="preserve">have been </w:t>
      </w:r>
      <w:r w:rsidRPr="00331233">
        <w:rPr>
          <w:rFonts w:ascii="Times New Roman" w:hAnsi="Times New Roman" w:cs="Times New Roman"/>
          <w:sz w:val="24"/>
          <w:szCs w:val="24"/>
        </w:rPr>
        <w:t xml:space="preserve">received </w:t>
      </w:r>
      <w:r>
        <w:rPr>
          <w:rFonts w:ascii="Times New Roman" w:hAnsi="Times New Roman" w:cs="Times New Roman"/>
          <w:sz w:val="24"/>
          <w:szCs w:val="24"/>
        </w:rPr>
        <w:t>as of April 6</w:t>
      </w:r>
      <w:r w:rsidRPr="002022F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31233">
        <w:rPr>
          <w:rFonts w:ascii="Times New Roman" w:hAnsi="Times New Roman" w:cs="Times New Roman"/>
          <w:sz w:val="24"/>
          <w:szCs w:val="24"/>
        </w:rPr>
        <w:t>for the spring 2020 semester (down from 40 for spring 2019)</w:t>
      </w:r>
      <w:r>
        <w:rPr>
          <w:rFonts w:ascii="Times New Roman" w:hAnsi="Times New Roman" w:cs="Times New Roman"/>
          <w:sz w:val="24"/>
          <w:szCs w:val="24"/>
        </w:rPr>
        <w:t>.</w:t>
      </w:r>
    </w:p>
    <w:p w:rsidR="002022F1" w:rsidRPr="00331233" w:rsidRDefault="002022F1" w:rsidP="002022F1">
      <w:pPr>
        <w:rPr>
          <w:rFonts w:ascii="Times New Roman" w:hAnsi="Times New Roman" w:cs="Times New Roman"/>
          <w:sz w:val="24"/>
          <w:szCs w:val="24"/>
        </w:rPr>
      </w:pPr>
      <w:r w:rsidRPr="00331233">
        <w:rPr>
          <w:rFonts w:ascii="Times New Roman" w:hAnsi="Times New Roman" w:cs="Times New Roman"/>
          <w:sz w:val="24"/>
          <w:szCs w:val="24"/>
        </w:rPr>
        <w:lastRenderedPageBreak/>
        <w:t xml:space="preserve">72 graduation applications received for AY 2019-20 as of </w:t>
      </w:r>
      <w:r>
        <w:rPr>
          <w:rFonts w:ascii="Times New Roman" w:hAnsi="Times New Roman" w:cs="Times New Roman"/>
          <w:sz w:val="24"/>
          <w:szCs w:val="24"/>
        </w:rPr>
        <w:t>April 6</w:t>
      </w:r>
      <w:r w:rsidRPr="002022F1">
        <w:rPr>
          <w:rFonts w:ascii="Times New Roman" w:hAnsi="Times New Roman" w:cs="Times New Roman"/>
          <w:sz w:val="24"/>
          <w:szCs w:val="24"/>
          <w:vertAlign w:val="superscript"/>
        </w:rPr>
        <w:t>th</w:t>
      </w:r>
      <w:r w:rsidRPr="00331233">
        <w:rPr>
          <w:rFonts w:ascii="Times New Roman" w:hAnsi="Times New Roman" w:cs="Times New Roman"/>
          <w:sz w:val="24"/>
          <w:szCs w:val="24"/>
        </w:rPr>
        <w:t xml:space="preserve"> (93 total applications for AY 2018-19)</w:t>
      </w:r>
      <w:r>
        <w:rPr>
          <w:rFonts w:ascii="Times New Roman" w:hAnsi="Times New Roman" w:cs="Times New Roman"/>
          <w:sz w:val="24"/>
          <w:szCs w:val="24"/>
        </w:rPr>
        <w:t>.</w:t>
      </w:r>
    </w:p>
    <w:p w:rsidR="00834E30" w:rsidRPr="00834E30" w:rsidRDefault="00834E30" w:rsidP="00834E30">
      <w:pPr>
        <w:rPr>
          <w:rFonts w:ascii="Times New Roman" w:hAnsi="Times New Roman" w:cs="Times New Roman"/>
          <w:sz w:val="24"/>
          <w:szCs w:val="24"/>
        </w:rPr>
      </w:pPr>
    </w:p>
    <w:p w:rsidR="00270F2F" w:rsidRPr="00B947C3" w:rsidRDefault="00270F2F" w:rsidP="003671A2">
      <w:pPr>
        <w:pStyle w:val="Heading1"/>
        <w:rPr>
          <w:rFonts w:ascii="Times New Roman" w:hAnsi="Times New Roman" w:cs="Times New Roman"/>
          <w:color w:val="auto"/>
        </w:rPr>
      </w:pPr>
      <w:r w:rsidRPr="00B947C3">
        <w:rPr>
          <w:rFonts w:ascii="Times New Roman" w:hAnsi="Times New Roman" w:cs="Times New Roman"/>
          <w:color w:val="auto"/>
        </w:rPr>
        <w:t>FINANCIAL AID</w:t>
      </w:r>
    </w:p>
    <w:p w:rsidR="004C1D6C" w:rsidRPr="00B947C3" w:rsidRDefault="004C1D6C" w:rsidP="004C1D6C">
      <w:pPr>
        <w:pStyle w:val="Heading2"/>
        <w:rPr>
          <w:rFonts w:ascii="Times New Roman" w:hAnsi="Times New Roman" w:cs="Times New Roman"/>
          <w:i/>
        </w:rPr>
      </w:pPr>
      <w:r w:rsidRPr="00B947C3">
        <w:rPr>
          <w:rFonts w:ascii="Times New Roman" w:hAnsi="Times New Roman" w:cs="Times New Roman"/>
          <w:i/>
          <w:color w:val="auto"/>
        </w:rPr>
        <w:t>Student Traffic</w:t>
      </w:r>
    </w:p>
    <w:p w:rsidR="004E1A38" w:rsidRPr="00223C97" w:rsidRDefault="004E1A38" w:rsidP="004E1A38">
      <w:pPr>
        <w:tabs>
          <w:tab w:val="left" w:pos="720"/>
        </w:tabs>
        <w:spacing w:after="0"/>
        <w:rPr>
          <w:rFonts w:ascii="Times New Roman" w:hAnsi="Times New Roman" w:cs="Times New Roman"/>
          <w:sz w:val="24"/>
          <w:szCs w:val="24"/>
        </w:rPr>
      </w:pPr>
      <w:r w:rsidRPr="00223C97">
        <w:rPr>
          <w:rFonts w:ascii="Times New Roman" w:hAnsi="Times New Roman" w:cs="Times New Roman"/>
          <w:sz w:val="24"/>
          <w:szCs w:val="24"/>
        </w:rPr>
        <w:t>Student traffic significantly dropped in March. We assisted 44 individuals, 8 were face-to-face, and 36 via phone/email.</w:t>
      </w:r>
    </w:p>
    <w:p w:rsidR="0098652B" w:rsidRPr="00B947C3" w:rsidRDefault="0098652B" w:rsidP="00D87E3F">
      <w:pPr>
        <w:spacing w:after="0"/>
        <w:rPr>
          <w:rFonts w:ascii="Times New Roman" w:hAnsi="Times New Roman" w:cs="Times New Roman"/>
          <w:sz w:val="24"/>
          <w:szCs w:val="24"/>
        </w:rPr>
      </w:pPr>
    </w:p>
    <w:p w:rsidR="0098652B" w:rsidRPr="00B947C3" w:rsidRDefault="0098652B" w:rsidP="0098652B">
      <w:pPr>
        <w:pStyle w:val="Heading2"/>
        <w:rPr>
          <w:rFonts w:ascii="Times New Roman" w:hAnsi="Times New Roman" w:cs="Times New Roman"/>
          <w:i/>
        </w:rPr>
      </w:pPr>
      <w:r w:rsidRPr="00B947C3">
        <w:rPr>
          <w:rFonts w:ascii="Times New Roman" w:hAnsi="Times New Roman" w:cs="Times New Roman"/>
          <w:i/>
          <w:color w:val="auto"/>
        </w:rPr>
        <w:t>Student Aid</w:t>
      </w:r>
    </w:p>
    <w:p w:rsidR="000E3E94" w:rsidRDefault="004E1A38" w:rsidP="00FB435C">
      <w:pPr>
        <w:spacing w:after="0"/>
        <w:rPr>
          <w:rFonts w:ascii="Times New Roman" w:hAnsi="Times New Roman" w:cs="Times New Roman"/>
          <w:sz w:val="24"/>
          <w:szCs w:val="24"/>
        </w:rPr>
      </w:pPr>
      <w:r w:rsidRPr="00223C97">
        <w:rPr>
          <w:rFonts w:ascii="Times New Roman" w:hAnsi="Times New Roman" w:cs="Times New Roman"/>
          <w:sz w:val="24"/>
          <w:szCs w:val="24"/>
        </w:rPr>
        <w:t>The KPC High School scholarship packet deadline was originally scheduled for March 19, 2020. However, due to COVID-19 disruptions, the deadline was extended to Thursday, April 9</w:t>
      </w:r>
      <w:r w:rsidRPr="00223C97">
        <w:rPr>
          <w:rFonts w:ascii="Times New Roman" w:hAnsi="Times New Roman" w:cs="Times New Roman"/>
          <w:sz w:val="24"/>
          <w:szCs w:val="24"/>
          <w:vertAlign w:val="superscript"/>
        </w:rPr>
        <w:t>th</w:t>
      </w:r>
      <w:r w:rsidRPr="00223C97">
        <w:rPr>
          <w:rFonts w:ascii="Times New Roman" w:hAnsi="Times New Roman" w:cs="Times New Roman"/>
          <w:sz w:val="24"/>
          <w:szCs w:val="24"/>
        </w:rPr>
        <w:t>.</w:t>
      </w:r>
    </w:p>
    <w:p w:rsidR="00FB435C" w:rsidRDefault="00FB435C" w:rsidP="00FB435C">
      <w:pPr>
        <w:spacing w:after="0"/>
        <w:rPr>
          <w:rFonts w:ascii="Times New Roman" w:hAnsi="Times New Roman" w:cs="Times New Roman"/>
          <w:sz w:val="24"/>
          <w:szCs w:val="24"/>
        </w:rPr>
      </w:pPr>
    </w:p>
    <w:p w:rsidR="004B5D0A" w:rsidRDefault="000E3E94" w:rsidP="000E3E94">
      <w:pPr>
        <w:tabs>
          <w:tab w:val="left" w:pos="720"/>
        </w:tabs>
        <w:spacing w:after="0"/>
        <w:rPr>
          <w:rFonts w:ascii="Times New Roman" w:hAnsi="Times New Roman" w:cs="Times New Roman"/>
          <w:sz w:val="24"/>
          <w:szCs w:val="24"/>
        </w:rPr>
      </w:pPr>
      <w:r w:rsidRPr="00223C97">
        <w:rPr>
          <w:rFonts w:ascii="Times New Roman" w:hAnsi="Times New Roman" w:cs="Times New Roman"/>
          <w:sz w:val="24"/>
          <w:szCs w:val="24"/>
        </w:rPr>
        <w:t>Federal regulations governing financial aid is rapidly changing to assist students in these challenging times, and w</w:t>
      </w:r>
      <w:r w:rsidRPr="00223C97">
        <w:rPr>
          <w:rFonts w:ascii="Times New Roman" w:hAnsi="Times New Roman" w:cs="Times New Roman"/>
          <w:sz w:val="24"/>
          <w:szCs w:val="24"/>
          <w:shd w:val="clear" w:color="auto" w:fill="FFFFFF"/>
        </w:rPr>
        <w:t>e are keeping up on these changes as they occur.</w:t>
      </w:r>
    </w:p>
    <w:p w:rsidR="000E3E94" w:rsidRPr="00712040" w:rsidRDefault="000E3E94" w:rsidP="000E3E94">
      <w:pPr>
        <w:tabs>
          <w:tab w:val="left" w:pos="720"/>
        </w:tabs>
        <w:spacing w:after="0"/>
        <w:rPr>
          <w:rFonts w:ascii="Times New Roman" w:hAnsi="Times New Roman" w:cs="Times New Roman"/>
          <w:sz w:val="24"/>
          <w:szCs w:val="24"/>
        </w:rPr>
      </w:pPr>
    </w:p>
    <w:p w:rsidR="00492426" w:rsidRPr="000539F7" w:rsidRDefault="00492426" w:rsidP="00492426">
      <w:pPr>
        <w:pStyle w:val="Heading2"/>
        <w:rPr>
          <w:rFonts w:ascii="Times New Roman" w:hAnsi="Times New Roman" w:cs="Times New Roman"/>
          <w:i/>
        </w:rPr>
      </w:pPr>
      <w:r>
        <w:rPr>
          <w:rFonts w:ascii="Times New Roman" w:hAnsi="Times New Roman" w:cs="Times New Roman"/>
          <w:i/>
          <w:color w:val="auto"/>
        </w:rPr>
        <w:t>Other</w:t>
      </w:r>
    </w:p>
    <w:p w:rsidR="000E3E94" w:rsidRDefault="000E3E94" w:rsidP="000E3E94">
      <w:pPr>
        <w:rPr>
          <w:rFonts w:ascii="Times New Roman" w:hAnsi="Times New Roman" w:cs="Times New Roman"/>
          <w:sz w:val="24"/>
          <w:szCs w:val="24"/>
        </w:rPr>
      </w:pPr>
      <w:r>
        <w:rPr>
          <w:rFonts w:ascii="Times New Roman" w:hAnsi="Times New Roman" w:cs="Times New Roman"/>
          <w:sz w:val="24"/>
          <w:szCs w:val="24"/>
        </w:rPr>
        <w:t xml:space="preserve">KPC Financial Aid staff attended a training hosted by </w:t>
      </w:r>
      <w:r w:rsidRPr="00223C97">
        <w:rPr>
          <w:rFonts w:ascii="Times New Roman" w:hAnsi="Times New Roman" w:cs="Times New Roman"/>
          <w:sz w:val="24"/>
          <w:szCs w:val="24"/>
        </w:rPr>
        <w:t>UAA</w:t>
      </w:r>
      <w:r>
        <w:rPr>
          <w:rFonts w:ascii="Times New Roman" w:hAnsi="Times New Roman" w:cs="Times New Roman"/>
          <w:sz w:val="24"/>
          <w:szCs w:val="24"/>
        </w:rPr>
        <w:t>.  The training was</w:t>
      </w:r>
      <w:r w:rsidRPr="00223C97">
        <w:rPr>
          <w:rFonts w:ascii="Times New Roman" w:hAnsi="Times New Roman" w:cs="Times New Roman"/>
          <w:sz w:val="24"/>
          <w:szCs w:val="24"/>
        </w:rPr>
        <w:t xml:space="preserve"> for </w:t>
      </w:r>
      <w:r>
        <w:rPr>
          <w:rFonts w:ascii="Times New Roman" w:hAnsi="Times New Roman" w:cs="Times New Roman"/>
          <w:sz w:val="24"/>
          <w:szCs w:val="24"/>
        </w:rPr>
        <w:t>community campus and UAA staff to spend time together and talk about processes that impacts the whole university.</w:t>
      </w:r>
      <w:r w:rsidRPr="00223C97">
        <w:rPr>
          <w:rFonts w:ascii="Times New Roman" w:hAnsi="Times New Roman" w:cs="Times New Roman"/>
          <w:sz w:val="24"/>
          <w:szCs w:val="24"/>
        </w:rPr>
        <w:t xml:space="preserve"> </w:t>
      </w:r>
      <w:r>
        <w:rPr>
          <w:rFonts w:ascii="Times New Roman" w:hAnsi="Times New Roman" w:cs="Times New Roman"/>
          <w:sz w:val="24"/>
          <w:szCs w:val="24"/>
        </w:rPr>
        <w:t>The Financial Aid portion went</w:t>
      </w:r>
      <w:r w:rsidRPr="00223C97">
        <w:rPr>
          <w:rFonts w:ascii="Times New Roman" w:hAnsi="Times New Roman" w:cs="Times New Roman"/>
          <w:sz w:val="24"/>
          <w:szCs w:val="24"/>
        </w:rPr>
        <w:t xml:space="preserve"> over everything from Satisfactory Academic Progress (SAP) and Overrides to UAA website updates and policy changes, including the ever-changing Department of Education regulations. Kathi </w:t>
      </w:r>
      <w:r>
        <w:rPr>
          <w:rFonts w:ascii="Times New Roman" w:hAnsi="Times New Roman" w:cs="Times New Roman"/>
          <w:sz w:val="24"/>
          <w:szCs w:val="24"/>
        </w:rPr>
        <w:t xml:space="preserve">Overpeck, KPC’s Financial Aid Coordinator, inquired about </w:t>
      </w:r>
      <w:r w:rsidRPr="00223C97">
        <w:rPr>
          <w:rFonts w:ascii="Times New Roman" w:hAnsi="Times New Roman" w:cs="Times New Roman"/>
          <w:sz w:val="24"/>
          <w:szCs w:val="24"/>
        </w:rPr>
        <w:t>how effective the Chatbot on the Financial Aid website was as well as how often Financial Aid TV was accessed and the answer was neither are overly impressive tools. Financial aid questions are specific and each situation unique and the Chatbot can only give out general answers. Students don’t use Financial Aid TV for the same reason; it isn’t specific to their situation.</w:t>
      </w:r>
    </w:p>
    <w:p w:rsidR="000E3E94" w:rsidRPr="00223C97" w:rsidRDefault="000E3E94" w:rsidP="000E3E94">
      <w:pPr>
        <w:rPr>
          <w:rFonts w:ascii="Times New Roman" w:hAnsi="Times New Roman" w:cs="Times New Roman"/>
          <w:sz w:val="24"/>
          <w:szCs w:val="24"/>
        </w:rPr>
      </w:pPr>
      <w:r>
        <w:rPr>
          <w:rFonts w:ascii="Times New Roman" w:hAnsi="Times New Roman" w:cs="Times New Roman"/>
          <w:sz w:val="24"/>
          <w:szCs w:val="24"/>
        </w:rPr>
        <w:t>Financial Aid staff also</w:t>
      </w:r>
      <w:r w:rsidRPr="00223C97">
        <w:rPr>
          <w:rFonts w:ascii="Times New Roman" w:hAnsi="Times New Roman" w:cs="Times New Roman"/>
          <w:sz w:val="24"/>
          <w:szCs w:val="24"/>
        </w:rPr>
        <w:t xml:space="preserve"> attended a KPC website training workshop </w:t>
      </w:r>
      <w:r>
        <w:rPr>
          <w:rFonts w:ascii="Times New Roman" w:hAnsi="Times New Roman" w:cs="Times New Roman"/>
          <w:sz w:val="24"/>
          <w:szCs w:val="24"/>
        </w:rPr>
        <w:t xml:space="preserve">so that FA staff will be able to </w:t>
      </w:r>
      <w:r w:rsidRPr="00223C97">
        <w:rPr>
          <w:rFonts w:ascii="Times New Roman" w:hAnsi="Times New Roman" w:cs="Times New Roman"/>
          <w:sz w:val="24"/>
          <w:szCs w:val="24"/>
        </w:rPr>
        <w:t>updat</w:t>
      </w:r>
      <w:r>
        <w:rPr>
          <w:rFonts w:ascii="Times New Roman" w:hAnsi="Times New Roman" w:cs="Times New Roman"/>
          <w:sz w:val="24"/>
          <w:szCs w:val="24"/>
        </w:rPr>
        <w:t>e</w:t>
      </w:r>
      <w:r w:rsidRPr="00223C97">
        <w:rPr>
          <w:rFonts w:ascii="Times New Roman" w:hAnsi="Times New Roman" w:cs="Times New Roman"/>
          <w:sz w:val="24"/>
          <w:szCs w:val="24"/>
        </w:rPr>
        <w:t xml:space="preserve"> the KPC scholarship webpages.</w:t>
      </w:r>
    </w:p>
    <w:p w:rsidR="000E3E94" w:rsidRPr="00223C97" w:rsidRDefault="000E3E94" w:rsidP="000E3E94">
      <w:pPr>
        <w:rPr>
          <w:rFonts w:ascii="Times New Roman" w:hAnsi="Times New Roman" w:cs="Times New Roman"/>
          <w:sz w:val="24"/>
          <w:szCs w:val="24"/>
        </w:rPr>
      </w:pPr>
      <w:r>
        <w:rPr>
          <w:rFonts w:ascii="Times New Roman" w:hAnsi="Times New Roman" w:cs="Times New Roman"/>
          <w:sz w:val="24"/>
          <w:szCs w:val="24"/>
        </w:rPr>
        <w:t>As a response to</w:t>
      </w:r>
      <w:r w:rsidRPr="00223C97">
        <w:rPr>
          <w:rFonts w:ascii="Times New Roman" w:hAnsi="Times New Roman" w:cs="Times New Roman"/>
          <w:sz w:val="24"/>
          <w:szCs w:val="24"/>
        </w:rPr>
        <w:t xml:space="preserve"> COVID-</w:t>
      </w:r>
      <w:r>
        <w:rPr>
          <w:rFonts w:ascii="Times New Roman" w:hAnsi="Times New Roman" w:cs="Times New Roman"/>
          <w:sz w:val="24"/>
          <w:szCs w:val="24"/>
        </w:rPr>
        <w:t>19, the</w:t>
      </w:r>
      <w:r w:rsidRPr="00223C97">
        <w:rPr>
          <w:rFonts w:ascii="Times New Roman" w:hAnsi="Times New Roman" w:cs="Times New Roman"/>
          <w:sz w:val="24"/>
          <w:szCs w:val="24"/>
        </w:rPr>
        <w:t xml:space="preserve"> National Association of Student Federal Aid Administrators (NASFAA) </w:t>
      </w:r>
      <w:r>
        <w:rPr>
          <w:rFonts w:ascii="Times New Roman" w:hAnsi="Times New Roman" w:cs="Times New Roman"/>
          <w:sz w:val="24"/>
          <w:szCs w:val="24"/>
        </w:rPr>
        <w:t xml:space="preserve">hosted a series of webinars </w:t>
      </w:r>
      <w:r w:rsidRPr="00223C97">
        <w:rPr>
          <w:rFonts w:ascii="Times New Roman" w:hAnsi="Times New Roman" w:cs="Times New Roman"/>
          <w:sz w:val="24"/>
          <w:szCs w:val="24"/>
        </w:rPr>
        <w:t>that included Q &amp; A opportunities where they fielded over 900 questions from Financial Aid Coordinators and Administrators</w:t>
      </w:r>
      <w:r>
        <w:rPr>
          <w:rFonts w:ascii="Times New Roman" w:hAnsi="Times New Roman" w:cs="Times New Roman"/>
          <w:sz w:val="24"/>
          <w:szCs w:val="24"/>
        </w:rPr>
        <w:t xml:space="preserve"> across the country, including KPC Financial Aid staff.</w:t>
      </w:r>
    </w:p>
    <w:p w:rsidR="00A82991" w:rsidRDefault="000E3E94" w:rsidP="00F16128">
      <w:pPr>
        <w:rPr>
          <w:rFonts w:ascii="Times New Roman" w:hAnsi="Times New Roman" w:cs="Times New Roman"/>
          <w:sz w:val="24"/>
          <w:szCs w:val="24"/>
        </w:rPr>
      </w:pPr>
      <w:r>
        <w:rPr>
          <w:rFonts w:ascii="Times New Roman" w:hAnsi="Times New Roman" w:cs="Times New Roman"/>
          <w:sz w:val="24"/>
          <w:szCs w:val="24"/>
        </w:rPr>
        <w:t>Financial Aid staff are currently working remotely and are able to access their office computers by remote desktop.  They continue to maintain office hours from 8am-5pm Monday through Friday, and have daily open video-conferencing office hours on Zoom as a replacement for in-office appointments.</w:t>
      </w:r>
      <w:r w:rsidRPr="00223C97">
        <w:rPr>
          <w:rFonts w:ascii="Times New Roman" w:hAnsi="Times New Roman" w:cs="Times New Roman"/>
          <w:sz w:val="24"/>
          <w:szCs w:val="24"/>
        </w:rPr>
        <w:t xml:space="preserve"> </w:t>
      </w:r>
    </w:p>
    <w:p w:rsidR="00A11541" w:rsidRPr="00A11541" w:rsidRDefault="0048179D" w:rsidP="00A11541">
      <w:pPr>
        <w:pStyle w:val="Heading1"/>
        <w:rPr>
          <w:rFonts w:ascii="Times New Roman" w:hAnsi="Times New Roman" w:cs="Times New Roman"/>
          <w:color w:val="auto"/>
        </w:rPr>
      </w:pPr>
      <w:r w:rsidRPr="002515E2">
        <w:rPr>
          <w:rFonts w:ascii="Times New Roman" w:hAnsi="Times New Roman" w:cs="Times New Roman"/>
          <w:color w:val="auto"/>
        </w:rPr>
        <w:lastRenderedPageBreak/>
        <w:t>RECRUITMENT</w:t>
      </w:r>
    </w:p>
    <w:p w:rsidR="00366EDD" w:rsidRPr="000539F7" w:rsidRDefault="00680E0A" w:rsidP="00366EDD">
      <w:pPr>
        <w:pStyle w:val="Heading2"/>
        <w:rPr>
          <w:rFonts w:ascii="Times New Roman" w:hAnsi="Times New Roman" w:cs="Times New Roman"/>
          <w:i/>
        </w:rPr>
      </w:pPr>
      <w:r>
        <w:rPr>
          <w:rFonts w:ascii="Times New Roman" w:hAnsi="Times New Roman" w:cs="Times New Roman"/>
          <w:i/>
          <w:color w:val="auto"/>
        </w:rPr>
        <w:t>Working Remotely</w:t>
      </w:r>
    </w:p>
    <w:p w:rsidR="00680E0A" w:rsidRDefault="00680E0A" w:rsidP="00680E0A">
      <w:pPr>
        <w:rPr>
          <w:rFonts w:ascii="Times New Roman" w:hAnsi="Times New Roman" w:cs="Times New Roman"/>
          <w:sz w:val="24"/>
        </w:rPr>
      </w:pPr>
      <w:r w:rsidRPr="00680E0A">
        <w:rPr>
          <w:rFonts w:ascii="Times New Roman" w:hAnsi="Times New Roman" w:cs="Times New Roman"/>
          <w:sz w:val="24"/>
        </w:rPr>
        <w:t>On March 18, Recruiter Emily Knight began working from home. Knight is working Monday through Friday with a modified work schedule of 10 am to 4 pm.</w:t>
      </w:r>
    </w:p>
    <w:p w:rsidR="00834E30" w:rsidRPr="004A486F" w:rsidRDefault="00680E0A" w:rsidP="00AA5C8F">
      <w:r w:rsidRPr="00680E0A">
        <w:rPr>
          <w:rFonts w:ascii="Times New Roman" w:hAnsi="Times New Roman" w:cs="Times New Roman"/>
          <w:sz w:val="24"/>
        </w:rPr>
        <w:t>Prospective students can reach Knight via email, phone, or Zoom. Knight is providing all of this information in her outgoing emails and “Working from Home” auto-response emails. Advancement is working on updating the website directory to include links to personal Zoom meeting rooms. Once that is up and running</w:t>
      </w:r>
      <w:r>
        <w:rPr>
          <w:rFonts w:ascii="Times New Roman" w:hAnsi="Times New Roman" w:cs="Times New Roman"/>
          <w:sz w:val="24"/>
        </w:rPr>
        <w:t>,</w:t>
      </w:r>
      <w:r w:rsidRPr="00680E0A">
        <w:rPr>
          <w:rFonts w:ascii="Times New Roman" w:hAnsi="Times New Roman" w:cs="Times New Roman"/>
          <w:sz w:val="24"/>
        </w:rPr>
        <w:t xml:space="preserve"> Knight’s office hours and virtual meeting space will be listed alongside her other contact information</w:t>
      </w:r>
      <w:r>
        <w:t xml:space="preserve">. </w:t>
      </w:r>
    </w:p>
    <w:p w:rsidR="00BC7DE5" w:rsidRPr="000539F7" w:rsidRDefault="00BC7DE5" w:rsidP="00BC7DE5">
      <w:pPr>
        <w:pStyle w:val="Heading2"/>
        <w:rPr>
          <w:rFonts w:ascii="Times New Roman" w:hAnsi="Times New Roman" w:cs="Times New Roman"/>
          <w:i/>
        </w:rPr>
      </w:pPr>
      <w:r>
        <w:rPr>
          <w:rFonts w:ascii="Times New Roman" w:hAnsi="Times New Roman" w:cs="Times New Roman"/>
          <w:i/>
          <w:color w:val="auto"/>
        </w:rPr>
        <w:t>Campus Events</w:t>
      </w:r>
    </w:p>
    <w:p w:rsidR="00680E0A" w:rsidRPr="00680E0A" w:rsidRDefault="00680E0A" w:rsidP="00680E0A">
      <w:pPr>
        <w:rPr>
          <w:rFonts w:ascii="Times New Roman" w:hAnsi="Times New Roman" w:cs="Times New Roman"/>
          <w:sz w:val="24"/>
        </w:rPr>
      </w:pPr>
      <w:r w:rsidRPr="00680E0A">
        <w:rPr>
          <w:rFonts w:ascii="Times New Roman" w:hAnsi="Times New Roman" w:cs="Times New Roman"/>
          <w:sz w:val="24"/>
        </w:rPr>
        <w:t xml:space="preserve">During the month of March, KRC was supposed to host its second Kids2College campus visit with 5th and 6th graders from Sterling Elementary. Prior to the campus closure, the Alaska Commission on Postsecondary Education decided to suspend all face-to-face Kids2College events for the remainder of the school year and is encouraging college campuses to offer up virtual campus tours. The KPC recruiter and members of the Advancement office are working on solutions to offer a virtual campus tour of the Kenai River Campus. </w:t>
      </w:r>
    </w:p>
    <w:p w:rsidR="00680E0A" w:rsidRDefault="00680E0A" w:rsidP="00680E0A">
      <w:pPr>
        <w:rPr>
          <w:rFonts w:ascii="Times New Roman" w:hAnsi="Times New Roman" w:cs="Times New Roman"/>
          <w:sz w:val="24"/>
        </w:rPr>
      </w:pPr>
      <w:r w:rsidRPr="00680E0A">
        <w:rPr>
          <w:rFonts w:ascii="Times New Roman" w:hAnsi="Times New Roman" w:cs="Times New Roman"/>
          <w:sz w:val="24"/>
        </w:rPr>
        <w:t>All campus events have been canceled through the end of May. Knight hopes to resume face-to-face campus visits in the fall, if and when it is safe to do so.</w:t>
      </w:r>
    </w:p>
    <w:p w:rsidR="00680E0A" w:rsidRDefault="00680E0A" w:rsidP="00680E0A">
      <w:pPr>
        <w:rPr>
          <w:rFonts w:ascii="Times New Roman" w:hAnsi="Times New Roman" w:cs="Times New Roman"/>
          <w:sz w:val="24"/>
        </w:rPr>
      </w:pPr>
      <w:r>
        <w:rPr>
          <w:rFonts w:ascii="Times New Roman" w:hAnsi="Times New Roman" w:cs="Times New Roman"/>
          <w:sz w:val="24"/>
        </w:rPr>
        <w:t>In addition, all face-to-face off-campus events have been put on hold for the time being.</w:t>
      </w:r>
    </w:p>
    <w:p w:rsidR="004A486F" w:rsidRPr="000539F7" w:rsidRDefault="004A486F" w:rsidP="004A486F">
      <w:pPr>
        <w:pStyle w:val="Heading2"/>
        <w:rPr>
          <w:rFonts w:ascii="Times New Roman" w:hAnsi="Times New Roman" w:cs="Times New Roman"/>
          <w:i/>
        </w:rPr>
      </w:pPr>
      <w:r>
        <w:rPr>
          <w:rFonts w:ascii="Times New Roman" w:hAnsi="Times New Roman" w:cs="Times New Roman"/>
          <w:i/>
          <w:color w:val="auto"/>
        </w:rPr>
        <w:t>Virtual Events</w:t>
      </w:r>
    </w:p>
    <w:p w:rsidR="004A486F" w:rsidRPr="004A486F" w:rsidRDefault="004A486F" w:rsidP="004A486F">
      <w:pPr>
        <w:rPr>
          <w:rFonts w:ascii="Times New Roman" w:hAnsi="Times New Roman" w:cs="Times New Roman"/>
          <w:sz w:val="24"/>
        </w:rPr>
      </w:pPr>
      <w:r w:rsidRPr="004A486F">
        <w:rPr>
          <w:rFonts w:ascii="Times New Roman" w:hAnsi="Times New Roman" w:cs="Times New Roman"/>
          <w:sz w:val="24"/>
        </w:rPr>
        <w:t xml:space="preserve">To combat the cancellation of many in-person events, Knight has been working to schedule several online events including a virtual KPC Application Day where prospective students can receive help in completing the admissions process and have their application fee waived. Knight is also working with local school counselors to create informational videos to share with high school students about JumpStart, college admissions, and placement testing. </w:t>
      </w:r>
    </w:p>
    <w:p w:rsidR="00DC092E" w:rsidRPr="000539F7" w:rsidRDefault="00DC092E" w:rsidP="00DC092E">
      <w:pPr>
        <w:pStyle w:val="Heading2"/>
        <w:rPr>
          <w:rFonts w:ascii="Times New Roman" w:hAnsi="Times New Roman" w:cs="Times New Roman"/>
          <w:i/>
        </w:rPr>
      </w:pPr>
      <w:r>
        <w:rPr>
          <w:rFonts w:ascii="Times New Roman" w:hAnsi="Times New Roman" w:cs="Times New Roman"/>
          <w:i/>
          <w:color w:val="auto"/>
        </w:rPr>
        <w:t>Requests for Information</w:t>
      </w:r>
    </w:p>
    <w:p w:rsidR="00E2181D" w:rsidRPr="00E2181D" w:rsidRDefault="00E2181D" w:rsidP="00E2181D">
      <w:pPr>
        <w:rPr>
          <w:rFonts w:ascii="Times New Roman" w:hAnsi="Times New Roman" w:cs="Times New Roman"/>
          <w:sz w:val="24"/>
        </w:rPr>
      </w:pPr>
      <w:r w:rsidRPr="00E2181D">
        <w:rPr>
          <w:rFonts w:ascii="Times New Roman" w:hAnsi="Times New Roman" w:cs="Times New Roman"/>
          <w:sz w:val="24"/>
        </w:rPr>
        <w:t>Between March 1 and 31, KPC Recruitment received 5 requests for more information (RFI’s) from the website form. Additional requests for information came through direct email and phone calls. Given the current status of the country, it is not a surprise that requests are down</w:t>
      </w:r>
      <w:r w:rsidR="00FB435C">
        <w:rPr>
          <w:rFonts w:ascii="Times New Roman" w:hAnsi="Times New Roman" w:cs="Times New Roman"/>
          <w:sz w:val="24"/>
        </w:rPr>
        <w:t>.</w:t>
      </w:r>
    </w:p>
    <w:p w:rsidR="00DC092E" w:rsidRPr="000539F7" w:rsidRDefault="0043248F" w:rsidP="00DC092E">
      <w:pPr>
        <w:pStyle w:val="Heading2"/>
        <w:rPr>
          <w:rFonts w:ascii="Times New Roman" w:hAnsi="Times New Roman" w:cs="Times New Roman"/>
          <w:i/>
        </w:rPr>
      </w:pPr>
      <w:r>
        <w:rPr>
          <w:rFonts w:ascii="Times New Roman" w:hAnsi="Times New Roman" w:cs="Times New Roman"/>
          <w:i/>
          <w:color w:val="auto"/>
        </w:rPr>
        <w:t>Chamber Luncheons</w:t>
      </w:r>
    </w:p>
    <w:p w:rsidR="007A57B0" w:rsidRPr="00E831E5" w:rsidRDefault="00D80963" w:rsidP="00E831E5">
      <w:pPr>
        <w:rPr>
          <w:rFonts w:ascii="Times New Roman" w:hAnsi="Times New Roman" w:cs="Times New Roman"/>
          <w:sz w:val="24"/>
        </w:rPr>
      </w:pPr>
      <w:r>
        <w:rPr>
          <w:rFonts w:ascii="Times New Roman" w:hAnsi="Times New Roman" w:cs="Times New Roman"/>
          <w:sz w:val="24"/>
        </w:rPr>
        <w:t>All Chamber Luncheons have been cancelled through May</w:t>
      </w:r>
      <w:r w:rsidR="00E831E5">
        <w:rPr>
          <w:rFonts w:ascii="Times New Roman" w:hAnsi="Times New Roman" w:cs="Times New Roman"/>
          <w:sz w:val="24"/>
        </w:rPr>
        <w:t>.</w:t>
      </w:r>
    </w:p>
    <w:p w:rsidR="00E831E5" w:rsidRDefault="00E831E5" w:rsidP="00CB5F1A">
      <w:pPr>
        <w:pStyle w:val="Heading1"/>
        <w:rPr>
          <w:rFonts w:ascii="Times New Roman" w:hAnsi="Times New Roman" w:cs="Times New Roman"/>
          <w:color w:val="auto"/>
        </w:rPr>
      </w:pPr>
    </w:p>
    <w:p w:rsidR="00CB5F1A" w:rsidRPr="00A11541" w:rsidRDefault="00CB5F1A" w:rsidP="00CB5F1A">
      <w:pPr>
        <w:pStyle w:val="Heading1"/>
        <w:rPr>
          <w:rFonts w:ascii="Times New Roman" w:hAnsi="Times New Roman" w:cs="Times New Roman"/>
          <w:color w:val="auto"/>
        </w:rPr>
      </w:pPr>
      <w:r w:rsidRPr="002515E2">
        <w:rPr>
          <w:rFonts w:ascii="Times New Roman" w:hAnsi="Times New Roman" w:cs="Times New Roman"/>
          <w:color w:val="auto"/>
        </w:rPr>
        <w:t>R</w:t>
      </w:r>
      <w:r>
        <w:rPr>
          <w:rFonts w:ascii="Times New Roman" w:hAnsi="Times New Roman" w:cs="Times New Roman"/>
          <w:color w:val="auto"/>
        </w:rPr>
        <w:t>URAL AND ALASKA NATIVE STUDENT SERVICES</w:t>
      </w:r>
    </w:p>
    <w:p w:rsidR="005B5B46" w:rsidRDefault="00E15B6A" w:rsidP="005B5B46">
      <w:pPr>
        <w:pStyle w:val="Heading2"/>
        <w:rPr>
          <w:rFonts w:ascii="Times New Roman" w:hAnsi="Times New Roman" w:cs="Times New Roman"/>
          <w:i/>
          <w:color w:val="auto"/>
        </w:rPr>
      </w:pPr>
      <w:r>
        <w:rPr>
          <w:rFonts w:ascii="Times New Roman" w:hAnsi="Times New Roman" w:cs="Times New Roman"/>
          <w:i/>
          <w:color w:val="auto"/>
        </w:rPr>
        <w:t>March Updates</w:t>
      </w:r>
    </w:p>
    <w:p w:rsidR="00E15B6A" w:rsidRPr="00054386" w:rsidRDefault="00B657CD" w:rsidP="00E15B6A">
      <w:pPr>
        <w:pStyle w:val="BodyText"/>
        <w:spacing w:before="0"/>
        <w:ind w:left="120" w:right="253" w:firstLine="0"/>
        <w:rPr>
          <w:rFonts w:cs="Times New Roman"/>
          <w:sz w:val="24"/>
          <w:szCs w:val="24"/>
        </w:rPr>
      </w:pPr>
      <w:r>
        <w:rPr>
          <w:rFonts w:cs="Times New Roman"/>
          <w:sz w:val="24"/>
          <w:szCs w:val="24"/>
        </w:rPr>
        <w:t xml:space="preserve">KPC’s </w:t>
      </w:r>
      <w:r w:rsidR="00E15B6A" w:rsidRPr="00054386">
        <w:rPr>
          <w:rFonts w:cs="Times New Roman"/>
          <w:sz w:val="24"/>
          <w:szCs w:val="24"/>
        </w:rPr>
        <w:t>Rural and Native Student Services</w:t>
      </w:r>
      <w:r w:rsidR="006C2539">
        <w:rPr>
          <w:rFonts w:cs="Times New Roman"/>
          <w:sz w:val="24"/>
          <w:szCs w:val="24"/>
        </w:rPr>
        <w:t xml:space="preserve"> (RNSS)</w:t>
      </w:r>
      <w:r w:rsidR="00E15B6A" w:rsidRPr="00054386">
        <w:rPr>
          <w:rFonts w:cs="Times New Roman"/>
          <w:sz w:val="24"/>
          <w:szCs w:val="24"/>
        </w:rPr>
        <w:t xml:space="preserve"> </w:t>
      </w:r>
      <w:r>
        <w:rPr>
          <w:rFonts w:cs="Times New Roman"/>
          <w:sz w:val="24"/>
          <w:szCs w:val="24"/>
        </w:rPr>
        <w:t xml:space="preserve">has </w:t>
      </w:r>
      <w:r w:rsidR="00E15B6A" w:rsidRPr="00054386">
        <w:rPr>
          <w:rFonts w:cs="Times New Roman"/>
          <w:sz w:val="24"/>
          <w:szCs w:val="24"/>
        </w:rPr>
        <w:t xml:space="preserve">had to quickly adjust to the </w:t>
      </w:r>
      <w:r w:rsidR="006C2539">
        <w:rPr>
          <w:rFonts w:cs="Times New Roman"/>
          <w:sz w:val="24"/>
          <w:szCs w:val="24"/>
        </w:rPr>
        <w:t>health mandates</w:t>
      </w:r>
      <w:r w:rsidR="00E15B6A" w:rsidRPr="00054386">
        <w:rPr>
          <w:rFonts w:cs="Times New Roman"/>
          <w:sz w:val="24"/>
          <w:szCs w:val="24"/>
        </w:rPr>
        <w:t xml:space="preserve"> and </w:t>
      </w:r>
      <w:r w:rsidR="006C2539">
        <w:rPr>
          <w:rFonts w:cs="Times New Roman"/>
          <w:sz w:val="24"/>
          <w:szCs w:val="24"/>
        </w:rPr>
        <w:t>work on the many canceled events for this month.</w:t>
      </w:r>
      <w:r w:rsidR="00E15B6A" w:rsidRPr="00054386">
        <w:rPr>
          <w:rFonts w:cs="Times New Roman"/>
          <w:sz w:val="24"/>
          <w:szCs w:val="24"/>
        </w:rPr>
        <w:t xml:space="preserve"> </w:t>
      </w:r>
    </w:p>
    <w:p w:rsidR="006C2539" w:rsidRDefault="006C2539" w:rsidP="006C2539">
      <w:pPr>
        <w:pStyle w:val="BodyText"/>
        <w:spacing w:before="0"/>
        <w:ind w:left="120" w:right="253" w:firstLine="0"/>
        <w:rPr>
          <w:rFonts w:cs="Times New Roman"/>
          <w:sz w:val="24"/>
          <w:szCs w:val="24"/>
        </w:rPr>
      </w:pPr>
    </w:p>
    <w:p w:rsidR="006C2539" w:rsidRDefault="006C2539" w:rsidP="004F01B9">
      <w:pPr>
        <w:pStyle w:val="BodyText"/>
        <w:spacing w:before="0"/>
        <w:ind w:left="120" w:right="253" w:firstLine="0"/>
        <w:rPr>
          <w:rFonts w:cs="Times New Roman"/>
          <w:sz w:val="24"/>
          <w:szCs w:val="24"/>
        </w:rPr>
      </w:pPr>
      <w:r>
        <w:rPr>
          <w:rFonts w:cs="Times New Roman"/>
          <w:sz w:val="24"/>
          <w:szCs w:val="24"/>
        </w:rPr>
        <w:t>RNSS</w:t>
      </w:r>
      <w:r w:rsidR="00E15B6A" w:rsidRPr="00054386">
        <w:rPr>
          <w:rFonts w:cs="Times New Roman"/>
          <w:sz w:val="24"/>
          <w:szCs w:val="24"/>
        </w:rPr>
        <w:t xml:space="preserve"> had invited a guest speaker from Maine to present on the film</w:t>
      </w:r>
      <w:r>
        <w:rPr>
          <w:rFonts w:cs="Times New Roman"/>
          <w:sz w:val="24"/>
          <w:szCs w:val="24"/>
        </w:rPr>
        <w:t xml:space="preserve"> </w:t>
      </w:r>
      <w:r w:rsidR="00E15B6A" w:rsidRPr="006C2539">
        <w:rPr>
          <w:rFonts w:cs="Times New Roman"/>
          <w:i/>
          <w:sz w:val="24"/>
          <w:szCs w:val="24"/>
        </w:rPr>
        <w:t>Dawnland</w:t>
      </w:r>
      <w:r w:rsidR="00E15B6A" w:rsidRPr="00054386">
        <w:rPr>
          <w:rFonts w:cs="Times New Roman"/>
          <w:sz w:val="24"/>
          <w:szCs w:val="24"/>
        </w:rPr>
        <w:t xml:space="preserve">. She was </w:t>
      </w:r>
      <w:r>
        <w:rPr>
          <w:rFonts w:cs="Times New Roman"/>
          <w:sz w:val="24"/>
          <w:szCs w:val="24"/>
        </w:rPr>
        <w:t xml:space="preserve">scheduled </w:t>
      </w:r>
      <w:r w:rsidR="00E15B6A" w:rsidRPr="00054386">
        <w:rPr>
          <w:rFonts w:cs="Times New Roman"/>
          <w:sz w:val="24"/>
          <w:szCs w:val="24"/>
        </w:rPr>
        <w:t xml:space="preserve">to travel to Alaska </w:t>
      </w:r>
      <w:r>
        <w:rPr>
          <w:rFonts w:cs="Times New Roman"/>
          <w:sz w:val="24"/>
          <w:szCs w:val="24"/>
        </w:rPr>
        <w:t>and participate in the event directly</w:t>
      </w:r>
      <w:r w:rsidR="00E15B6A" w:rsidRPr="00054386">
        <w:rPr>
          <w:rFonts w:cs="Times New Roman"/>
          <w:sz w:val="24"/>
          <w:szCs w:val="24"/>
        </w:rPr>
        <w:t xml:space="preserve"> </w:t>
      </w:r>
      <w:r>
        <w:rPr>
          <w:rFonts w:cs="Times New Roman"/>
          <w:sz w:val="24"/>
          <w:szCs w:val="24"/>
        </w:rPr>
        <w:t>following</w:t>
      </w:r>
      <w:r w:rsidR="00E15B6A" w:rsidRPr="00054386">
        <w:rPr>
          <w:rFonts w:cs="Times New Roman"/>
          <w:sz w:val="24"/>
          <w:szCs w:val="24"/>
        </w:rPr>
        <w:t xml:space="preserve"> spring break, </w:t>
      </w:r>
      <w:r>
        <w:rPr>
          <w:rFonts w:cs="Times New Roman"/>
          <w:sz w:val="24"/>
          <w:szCs w:val="24"/>
        </w:rPr>
        <w:t>but the event was cancelled</w:t>
      </w:r>
      <w:r w:rsidR="00E15B6A" w:rsidRPr="00054386">
        <w:rPr>
          <w:rFonts w:cs="Times New Roman"/>
          <w:sz w:val="24"/>
          <w:szCs w:val="24"/>
        </w:rPr>
        <w:t xml:space="preserve">.  </w:t>
      </w:r>
      <w:r>
        <w:rPr>
          <w:rFonts w:cs="Times New Roman"/>
          <w:sz w:val="24"/>
          <w:szCs w:val="24"/>
        </w:rPr>
        <w:t xml:space="preserve">Instead, she </w:t>
      </w:r>
      <w:r w:rsidR="00E15B6A" w:rsidRPr="00054386">
        <w:rPr>
          <w:rFonts w:cs="Times New Roman"/>
          <w:sz w:val="24"/>
          <w:szCs w:val="24"/>
        </w:rPr>
        <w:t>agreed to join</w:t>
      </w:r>
      <w:r>
        <w:rPr>
          <w:rFonts w:cs="Times New Roman"/>
          <w:sz w:val="24"/>
          <w:szCs w:val="24"/>
        </w:rPr>
        <w:t xml:space="preserve"> the</w:t>
      </w:r>
      <w:r w:rsidR="00E15B6A" w:rsidRPr="00054386">
        <w:rPr>
          <w:rFonts w:cs="Times New Roman"/>
          <w:sz w:val="24"/>
          <w:szCs w:val="24"/>
        </w:rPr>
        <w:t xml:space="preserve"> online </w:t>
      </w:r>
      <w:r>
        <w:rPr>
          <w:rFonts w:cs="Times New Roman"/>
          <w:sz w:val="24"/>
          <w:szCs w:val="24"/>
        </w:rPr>
        <w:t xml:space="preserve">Ahtna language </w:t>
      </w:r>
      <w:r w:rsidR="00E15B6A" w:rsidRPr="00054386">
        <w:rPr>
          <w:rFonts w:cs="Times New Roman"/>
          <w:sz w:val="24"/>
          <w:szCs w:val="24"/>
        </w:rPr>
        <w:t>class</w:t>
      </w:r>
      <w:r>
        <w:rPr>
          <w:rFonts w:cs="Times New Roman"/>
          <w:sz w:val="24"/>
          <w:szCs w:val="24"/>
        </w:rPr>
        <w:t xml:space="preserve"> via Zoom video-conferencing</w:t>
      </w:r>
      <w:r w:rsidR="00E15B6A" w:rsidRPr="00054386">
        <w:rPr>
          <w:rFonts w:cs="Times New Roman"/>
          <w:sz w:val="24"/>
          <w:szCs w:val="24"/>
        </w:rPr>
        <w:t>.</w:t>
      </w:r>
    </w:p>
    <w:p w:rsidR="004F01B9" w:rsidRDefault="004F01B9" w:rsidP="004F01B9">
      <w:pPr>
        <w:pStyle w:val="BodyText"/>
        <w:spacing w:before="0"/>
        <w:ind w:left="120" w:right="253" w:firstLine="0"/>
        <w:rPr>
          <w:rFonts w:cs="Times New Roman"/>
          <w:sz w:val="24"/>
          <w:szCs w:val="24"/>
        </w:rPr>
      </w:pPr>
    </w:p>
    <w:p w:rsidR="00E15B6A" w:rsidRPr="00054386" w:rsidRDefault="006C2539" w:rsidP="006C2539">
      <w:pPr>
        <w:pStyle w:val="BodyText"/>
        <w:spacing w:before="0"/>
        <w:ind w:left="120" w:right="253" w:firstLine="0"/>
        <w:rPr>
          <w:rFonts w:cs="Times New Roman"/>
          <w:sz w:val="24"/>
          <w:szCs w:val="24"/>
        </w:rPr>
      </w:pPr>
      <w:r>
        <w:rPr>
          <w:rFonts w:cs="Times New Roman"/>
          <w:sz w:val="24"/>
          <w:szCs w:val="24"/>
        </w:rPr>
        <w:t>T</w:t>
      </w:r>
      <w:r w:rsidR="00E15B6A" w:rsidRPr="00054386">
        <w:rPr>
          <w:rFonts w:cs="Times New Roman"/>
          <w:sz w:val="24"/>
          <w:szCs w:val="24"/>
        </w:rPr>
        <w:t xml:space="preserve">he Alaska Native Studies Club was </w:t>
      </w:r>
      <w:r>
        <w:rPr>
          <w:rFonts w:cs="Times New Roman"/>
          <w:sz w:val="24"/>
          <w:szCs w:val="24"/>
        </w:rPr>
        <w:t>scheduled to</w:t>
      </w:r>
      <w:r w:rsidR="00E15B6A" w:rsidRPr="00054386">
        <w:rPr>
          <w:rFonts w:cs="Times New Roman"/>
          <w:sz w:val="24"/>
          <w:szCs w:val="24"/>
        </w:rPr>
        <w:t xml:space="preserve"> perform at the Festival of Native Arts</w:t>
      </w:r>
      <w:r>
        <w:rPr>
          <w:rFonts w:cs="Times New Roman"/>
          <w:sz w:val="24"/>
          <w:szCs w:val="24"/>
        </w:rPr>
        <w:t xml:space="preserve"> at the </w:t>
      </w:r>
      <w:r w:rsidR="00E15B6A" w:rsidRPr="00054386">
        <w:rPr>
          <w:rFonts w:cs="Times New Roman"/>
          <w:sz w:val="24"/>
          <w:szCs w:val="24"/>
        </w:rPr>
        <w:t>University of Alaska,</w:t>
      </w:r>
      <w:r>
        <w:rPr>
          <w:rFonts w:cs="Times New Roman"/>
          <w:sz w:val="24"/>
          <w:szCs w:val="24"/>
        </w:rPr>
        <w:t xml:space="preserve"> however the event was cancelled in early March due to concerns surrounding Elders travelling from villages.  The festival planners suggested that </w:t>
      </w:r>
      <w:r w:rsidR="00E15B6A" w:rsidRPr="00054386">
        <w:rPr>
          <w:rFonts w:cs="Times New Roman"/>
          <w:sz w:val="24"/>
          <w:szCs w:val="24"/>
        </w:rPr>
        <w:t xml:space="preserve">each group send a video </w:t>
      </w:r>
      <w:r>
        <w:rPr>
          <w:rFonts w:cs="Times New Roman"/>
          <w:sz w:val="24"/>
          <w:szCs w:val="24"/>
        </w:rPr>
        <w:t>to post on the Festival of Native Arts</w:t>
      </w:r>
      <w:r w:rsidR="00E15B6A" w:rsidRPr="00054386">
        <w:rPr>
          <w:rFonts w:cs="Times New Roman"/>
          <w:sz w:val="24"/>
          <w:szCs w:val="24"/>
        </w:rPr>
        <w:t xml:space="preserve"> website.  </w:t>
      </w:r>
      <w:r>
        <w:rPr>
          <w:rFonts w:cs="Times New Roman"/>
          <w:sz w:val="24"/>
          <w:szCs w:val="24"/>
        </w:rPr>
        <w:t>KPC’s</w:t>
      </w:r>
      <w:r w:rsidR="00E15B6A" w:rsidRPr="00054386">
        <w:rPr>
          <w:rFonts w:cs="Times New Roman"/>
          <w:sz w:val="24"/>
          <w:szCs w:val="24"/>
        </w:rPr>
        <w:t xml:space="preserve"> group </w:t>
      </w:r>
      <w:r>
        <w:rPr>
          <w:rFonts w:cs="Times New Roman"/>
          <w:sz w:val="24"/>
          <w:szCs w:val="24"/>
        </w:rPr>
        <w:t>filmed a video to submit, and the RNSS Coordinator has provided a video to the KPC Advancement office so that it can be shared with the KPC community.</w:t>
      </w:r>
      <w:r w:rsidR="00E15B6A" w:rsidRPr="00054386">
        <w:rPr>
          <w:rFonts w:cs="Times New Roman"/>
          <w:sz w:val="24"/>
          <w:szCs w:val="24"/>
        </w:rPr>
        <w:t xml:space="preserve"> </w:t>
      </w:r>
    </w:p>
    <w:p w:rsidR="004C10E2" w:rsidRPr="00B17ED5" w:rsidRDefault="004C10E2" w:rsidP="004C10E2">
      <w:pPr>
        <w:pStyle w:val="BalloonText"/>
        <w:rPr>
          <w:rFonts w:ascii="Times New Roman" w:hAnsi="Times New Roman" w:cs="Times New Roman"/>
          <w:sz w:val="24"/>
          <w:szCs w:val="24"/>
        </w:rPr>
      </w:pPr>
    </w:p>
    <w:p w:rsidR="00610CAB" w:rsidRPr="00C96E93" w:rsidRDefault="00E15B6A" w:rsidP="00610CAB">
      <w:pPr>
        <w:pStyle w:val="Heading2"/>
        <w:rPr>
          <w:rFonts w:ascii="Times New Roman" w:hAnsi="Times New Roman" w:cs="Times New Roman"/>
          <w:i/>
        </w:rPr>
      </w:pPr>
      <w:r w:rsidRPr="00C96E93">
        <w:rPr>
          <w:rFonts w:ascii="Times New Roman" w:hAnsi="Times New Roman" w:cs="Times New Roman"/>
          <w:i/>
          <w:color w:val="auto"/>
        </w:rPr>
        <w:t>Working Remotely</w:t>
      </w:r>
    </w:p>
    <w:p w:rsidR="004B46DC" w:rsidRPr="008219AA" w:rsidRDefault="008219AA" w:rsidP="00820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Sondra Shaginoff-Stuart, KPC’s Rural and Native Student Services Coordinator, </w:t>
      </w:r>
      <w:r w:rsidR="00E15B6A" w:rsidRPr="008219AA">
        <w:rPr>
          <w:rFonts w:ascii="Times New Roman" w:hAnsi="Times New Roman" w:cs="Times New Roman"/>
          <w:sz w:val="24"/>
          <w:szCs w:val="24"/>
        </w:rPr>
        <w:t>began working from home on March 20</w:t>
      </w:r>
      <w:r w:rsidR="00E15B6A" w:rsidRPr="008219AA">
        <w:rPr>
          <w:rFonts w:ascii="Times New Roman" w:hAnsi="Times New Roman" w:cs="Times New Roman"/>
          <w:sz w:val="24"/>
          <w:szCs w:val="24"/>
          <w:vertAlign w:val="superscript"/>
        </w:rPr>
        <w:t>th</w:t>
      </w:r>
      <w:r w:rsidR="00E15B6A" w:rsidRPr="008219AA">
        <w:rPr>
          <w:rFonts w:ascii="Times New Roman" w:hAnsi="Times New Roman" w:cs="Times New Roman"/>
          <w:sz w:val="24"/>
          <w:szCs w:val="24"/>
        </w:rPr>
        <w:t xml:space="preserve">.  </w:t>
      </w:r>
      <w:r>
        <w:rPr>
          <w:rFonts w:ascii="Times New Roman" w:hAnsi="Times New Roman" w:cs="Times New Roman"/>
          <w:sz w:val="24"/>
          <w:szCs w:val="24"/>
        </w:rPr>
        <w:t>She has access to</w:t>
      </w:r>
      <w:r w:rsidR="00E15B6A" w:rsidRPr="008219AA">
        <w:rPr>
          <w:rFonts w:ascii="Times New Roman" w:hAnsi="Times New Roman" w:cs="Times New Roman"/>
          <w:sz w:val="24"/>
          <w:szCs w:val="24"/>
        </w:rPr>
        <w:t xml:space="preserve"> email and had </w:t>
      </w:r>
      <w:r>
        <w:rPr>
          <w:rFonts w:ascii="Times New Roman" w:hAnsi="Times New Roman" w:cs="Times New Roman"/>
          <w:sz w:val="24"/>
          <w:szCs w:val="24"/>
        </w:rPr>
        <w:t>her office phone is</w:t>
      </w:r>
      <w:r w:rsidR="00E15B6A" w:rsidRPr="008219AA">
        <w:rPr>
          <w:rFonts w:ascii="Times New Roman" w:hAnsi="Times New Roman" w:cs="Times New Roman"/>
          <w:sz w:val="24"/>
          <w:szCs w:val="24"/>
        </w:rPr>
        <w:t xml:space="preserve"> </w:t>
      </w:r>
      <w:r>
        <w:rPr>
          <w:rFonts w:ascii="Times New Roman" w:hAnsi="Times New Roman" w:cs="Times New Roman"/>
          <w:sz w:val="24"/>
          <w:szCs w:val="24"/>
        </w:rPr>
        <w:t>forwarded to her cell phone.</w:t>
      </w:r>
      <w:r w:rsidR="00E15B6A" w:rsidRPr="008219AA">
        <w:rPr>
          <w:rFonts w:ascii="Times New Roman" w:hAnsi="Times New Roman" w:cs="Times New Roman"/>
          <w:sz w:val="24"/>
          <w:szCs w:val="24"/>
        </w:rPr>
        <w:t xml:space="preserve">  </w:t>
      </w:r>
      <w:r>
        <w:rPr>
          <w:rFonts w:ascii="Times New Roman" w:hAnsi="Times New Roman" w:cs="Times New Roman"/>
          <w:sz w:val="24"/>
          <w:szCs w:val="24"/>
        </w:rPr>
        <w:t>She also has remote desktop set up, and is working with IT on implementing Jabber</w:t>
      </w:r>
      <w:r w:rsidR="00A84CF3">
        <w:rPr>
          <w:rFonts w:ascii="Times New Roman" w:hAnsi="Times New Roman" w:cs="Times New Roman"/>
          <w:sz w:val="24"/>
          <w:szCs w:val="24"/>
        </w:rPr>
        <w:t xml:space="preserve"> so that she can place and receive calls through her computer.</w:t>
      </w:r>
      <w:r w:rsidR="00E15B6A" w:rsidRPr="008219AA">
        <w:rPr>
          <w:rFonts w:ascii="Times New Roman" w:hAnsi="Times New Roman" w:cs="Times New Roman"/>
          <w:sz w:val="24"/>
          <w:szCs w:val="24"/>
        </w:rPr>
        <w:t xml:space="preserve"> </w:t>
      </w:r>
    </w:p>
    <w:p w:rsidR="00E15B6A" w:rsidRDefault="00E15B6A" w:rsidP="00820A71">
      <w:pPr>
        <w:spacing w:after="0" w:line="240" w:lineRule="auto"/>
        <w:rPr>
          <w:rFonts w:ascii="Times New Roman" w:hAnsi="Times New Roman" w:cs="Times New Roman"/>
          <w:b/>
          <w:i/>
          <w:spacing w:val="-1"/>
          <w:sz w:val="24"/>
          <w:szCs w:val="24"/>
        </w:rPr>
      </w:pPr>
    </w:p>
    <w:p w:rsidR="004B46DC" w:rsidRPr="00C96E93" w:rsidRDefault="00B1149A" w:rsidP="004B46DC">
      <w:pPr>
        <w:spacing w:after="0" w:line="240" w:lineRule="auto"/>
        <w:rPr>
          <w:rFonts w:ascii="Times New Roman" w:hAnsi="Times New Roman" w:cs="Times New Roman"/>
          <w:sz w:val="28"/>
          <w:szCs w:val="24"/>
          <w:vertAlign w:val="superscript"/>
        </w:rPr>
      </w:pPr>
      <w:r w:rsidRPr="00C96E93">
        <w:rPr>
          <w:rFonts w:ascii="Times New Roman" w:hAnsi="Times New Roman" w:cs="Times New Roman"/>
          <w:i/>
          <w:spacing w:val="-1"/>
          <w:sz w:val="28"/>
          <w:szCs w:val="24"/>
        </w:rPr>
        <w:t>Student Support</w:t>
      </w:r>
    </w:p>
    <w:p w:rsidR="004B46DC" w:rsidRDefault="00A84CF3" w:rsidP="004B46DC">
      <w:pPr>
        <w:spacing w:after="0" w:line="240" w:lineRule="auto"/>
        <w:rPr>
          <w:rFonts w:ascii="Times New Roman" w:hAnsi="Times New Roman" w:cs="Times New Roman"/>
          <w:sz w:val="24"/>
          <w:szCs w:val="24"/>
        </w:rPr>
      </w:pPr>
      <w:r>
        <w:rPr>
          <w:rFonts w:ascii="Times New Roman" w:hAnsi="Times New Roman" w:cs="Times New Roman"/>
          <w:sz w:val="24"/>
          <w:szCs w:val="24"/>
        </w:rPr>
        <w:t>Shaginoff-Stuart</w:t>
      </w:r>
      <w:r w:rsidR="00E15B6A" w:rsidRPr="00054386">
        <w:rPr>
          <w:rFonts w:ascii="Times New Roman" w:hAnsi="Times New Roman" w:cs="Times New Roman"/>
          <w:sz w:val="24"/>
          <w:szCs w:val="24"/>
        </w:rPr>
        <w:t xml:space="preserve"> </w:t>
      </w:r>
      <w:r>
        <w:rPr>
          <w:rFonts w:ascii="Times New Roman" w:hAnsi="Times New Roman" w:cs="Times New Roman"/>
          <w:sz w:val="24"/>
          <w:szCs w:val="24"/>
        </w:rPr>
        <w:t xml:space="preserve">has kept in contact with the Alaska Native students that still reside in the </w:t>
      </w:r>
      <w:r w:rsidR="00E15B6A" w:rsidRPr="00054386">
        <w:rPr>
          <w:rFonts w:ascii="Times New Roman" w:hAnsi="Times New Roman" w:cs="Times New Roman"/>
          <w:sz w:val="24"/>
          <w:szCs w:val="24"/>
        </w:rPr>
        <w:t>Residential Hall by text and phone</w:t>
      </w:r>
      <w:r>
        <w:rPr>
          <w:rFonts w:ascii="Times New Roman" w:hAnsi="Times New Roman" w:cs="Times New Roman"/>
          <w:sz w:val="24"/>
          <w:szCs w:val="24"/>
        </w:rPr>
        <w:t>.  She has a</w:t>
      </w:r>
      <w:r w:rsidR="00E15B6A" w:rsidRPr="00054386">
        <w:rPr>
          <w:rFonts w:ascii="Times New Roman" w:hAnsi="Times New Roman" w:cs="Times New Roman"/>
          <w:sz w:val="24"/>
          <w:szCs w:val="24"/>
        </w:rPr>
        <w:t xml:space="preserve">lso set up a </w:t>
      </w:r>
      <w:r>
        <w:rPr>
          <w:rFonts w:ascii="Times New Roman" w:hAnsi="Times New Roman" w:cs="Times New Roman"/>
          <w:sz w:val="24"/>
          <w:szCs w:val="24"/>
        </w:rPr>
        <w:t>zoom video-c</w:t>
      </w:r>
      <w:r w:rsidR="00E15B6A" w:rsidRPr="00054386">
        <w:rPr>
          <w:rFonts w:ascii="Times New Roman" w:hAnsi="Times New Roman" w:cs="Times New Roman"/>
          <w:sz w:val="24"/>
          <w:szCs w:val="24"/>
        </w:rPr>
        <w:t xml:space="preserve">onferencing room for students to meet with me </w:t>
      </w:r>
      <w:r>
        <w:rPr>
          <w:rFonts w:ascii="Times New Roman" w:hAnsi="Times New Roman" w:cs="Times New Roman"/>
          <w:sz w:val="24"/>
          <w:szCs w:val="24"/>
        </w:rPr>
        <w:t>with her</w:t>
      </w:r>
      <w:r w:rsidR="00E15B6A" w:rsidRPr="00054386">
        <w:rPr>
          <w:rFonts w:ascii="Times New Roman" w:hAnsi="Times New Roman" w:cs="Times New Roman"/>
          <w:sz w:val="24"/>
          <w:szCs w:val="24"/>
        </w:rPr>
        <w:t xml:space="preserve">.  </w:t>
      </w:r>
      <w:r>
        <w:rPr>
          <w:rFonts w:ascii="Times New Roman" w:hAnsi="Times New Roman" w:cs="Times New Roman"/>
          <w:sz w:val="24"/>
          <w:szCs w:val="24"/>
        </w:rPr>
        <w:t>Her goal is to</w:t>
      </w:r>
      <w:r w:rsidR="00E15B6A" w:rsidRPr="00054386">
        <w:rPr>
          <w:rFonts w:ascii="Times New Roman" w:hAnsi="Times New Roman" w:cs="Times New Roman"/>
          <w:sz w:val="24"/>
          <w:szCs w:val="24"/>
        </w:rPr>
        <w:t xml:space="preserve"> help students </w:t>
      </w:r>
      <w:r>
        <w:rPr>
          <w:rFonts w:ascii="Times New Roman" w:hAnsi="Times New Roman" w:cs="Times New Roman"/>
          <w:sz w:val="24"/>
          <w:szCs w:val="24"/>
        </w:rPr>
        <w:t>adjust to the current reality and the changes to our system</w:t>
      </w:r>
      <w:r w:rsidR="00E15B6A" w:rsidRPr="00054386">
        <w:rPr>
          <w:rFonts w:ascii="Times New Roman" w:hAnsi="Times New Roman" w:cs="Times New Roman"/>
          <w:sz w:val="24"/>
          <w:szCs w:val="24"/>
        </w:rPr>
        <w:t xml:space="preserve"> </w:t>
      </w:r>
      <w:r>
        <w:rPr>
          <w:rFonts w:ascii="Times New Roman" w:hAnsi="Times New Roman" w:cs="Times New Roman"/>
          <w:sz w:val="24"/>
          <w:szCs w:val="24"/>
        </w:rPr>
        <w:t>and</w:t>
      </w:r>
      <w:r w:rsidR="00E15B6A" w:rsidRPr="00054386">
        <w:rPr>
          <w:rFonts w:ascii="Times New Roman" w:hAnsi="Times New Roman" w:cs="Times New Roman"/>
          <w:sz w:val="24"/>
          <w:szCs w:val="24"/>
        </w:rPr>
        <w:t xml:space="preserve"> to make any transitions as smooth as possible.</w:t>
      </w:r>
    </w:p>
    <w:p w:rsidR="004F01B9" w:rsidRPr="004F01B9" w:rsidRDefault="004F01B9" w:rsidP="004B46DC">
      <w:pPr>
        <w:spacing w:after="0" w:line="240" w:lineRule="auto"/>
        <w:rPr>
          <w:rFonts w:ascii="Times New Roman" w:hAnsi="Times New Roman" w:cs="Times New Roman"/>
          <w:sz w:val="24"/>
          <w:szCs w:val="24"/>
        </w:rPr>
      </w:pPr>
    </w:p>
    <w:p w:rsidR="00893234" w:rsidRDefault="00B1149A" w:rsidP="004F01B9">
      <w:pPr>
        <w:spacing w:after="0" w:line="240" w:lineRule="auto"/>
        <w:rPr>
          <w:rFonts w:ascii="Times New Roman" w:hAnsi="Times New Roman" w:cs="Times New Roman"/>
          <w:sz w:val="24"/>
          <w:szCs w:val="24"/>
        </w:rPr>
      </w:pPr>
      <w:r>
        <w:rPr>
          <w:rFonts w:ascii="Times New Roman" w:hAnsi="Times New Roman" w:cs="Times New Roman"/>
          <w:sz w:val="24"/>
          <w:szCs w:val="24"/>
        </w:rPr>
        <w:t>The RNSS Coordinator has also</w:t>
      </w:r>
      <w:r w:rsidR="00E15B6A" w:rsidRPr="00054386">
        <w:rPr>
          <w:rFonts w:ascii="Times New Roman" w:hAnsi="Times New Roman" w:cs="Times New Roman"/>
          <w:sz w:val="24"/>
          <w:szCs w:val="24"/>
        </w:rPr>
        <w:t xml:space="preserve"> joined the Native language classes to </w:t>
      </w:r>
      <w:r>
        <w:rPr>
          <w:rFonts w:ascii="Times New Roman" w:hAnsi="Times New Roman" w:cs="Times New Roman"/>
          <w:sz w:val="24"/>
          <w:szCs w:val="24"/>
        </w:rPr>
        <w:t>check</w:t>
      </w:r>
      <w:r w:rsidR="00E15B6A" w:rsidRPr="00054386">
        <w:rPr>
          <w:rFonts w:ascii="Times New Roman" w:hAnsi="Times New Roman" w:cs="Times New Roman"/>
          <w:sz w:val="24"/>
          <w:szCs w:val="24"/>
        </w:rPr>
        <w:t xml:space="preserve"> if </w:t>
      </w:r>
      <w:r>
        <w:rPr>
          <w:rFonts w:ascii="Times New Roman" w:hAnsi="Times New Roman" w:cs="Times New Roman"/>
          <w:sz w:val="24"/>
          <w:szCs w:val="24"/>
        </w:rPr>
        <w:t xml:space="preserve">any enrolled students </w:t>
      </w:r>
      <w:r w:rsidR="00E15B6A" w:rsidRPr="00054386">
        <w:rPr>
          <w:rFonts w:ascii="Times New Roman" w:hAnsi="Times New Roman" w:cs="Times New Roman"/>
          <w:sz w:val="24"/>
          <w:szCs w:val="24"/>
        </w:rPr>
        <w:t xml:space="preserve">need assistance. </w:t>
      </w:r>
      <w:r w:rsidR="00420392">
        <w:rPr>
          <w:rFonts w:ascii="Times New Roman" w:hAnsi="Times New Roman" w:cs="Times New Roman"/>
          <w:sz w:val="24"/>
          <w:szCs w:val="24"/>
        </w:rPr>
        <w:t>She emphasizes</w:t>
      </w:r>
      <w:r w:rsidR="00E15B6A" w:rsidRPr="00054386">
        <w:rPr>
          <w:rFonts w:ascii="Times New Roman" w:hAnsi="Times New Roman" w:cs="Times New Roman"/>
          <w:sz w:val="24"/>
          <w:szCs w:val="24"/>
        </w:rPr>
        <w:t xml:space="preserve"> that connection is key for students </w:t>
      </w:r>
      <w:r w:rsidR="00420392">
        <w:rPr>
          <w:rFonts w:ascii="Times New Roman" w:hAnsi="Times New Roman" w:cs="Times New Roman"/>
          <w:sz w:val="24"/>
          <w:szCs w:val="24"/>
        </w:rPr>
        <w:t xml:space="preserve">to </w:t>
      </w:r>
      <w:r w:rsidR="00E15B6A" w:rsidRPr="00054386">
        <w:rPr>
          <w:rFonts w:ascii="Times New Roman" w:hAnsi="Times New Roman" w:cs="Times New Roman"/>
          <w:sz w:val="24"/>
          <w:szCs w:val="24"/>
        </w:rPr>
        <w:t>comple</w:t>
      </w:r>
      <w:r w:rsidR="00420392">
        <w:rPr>
          <w:rFonts w:ascii="Times New Roman" w:hAnsi="Times New Roman" w:cs="Times New Roman"/>
          <w:sz w:val="24"/>
          <w:szCs w:val="24"/>
        </w:rPr>
        <w:t>te the semester successfully. She will continue to</w:t>
      </w:r>
      <w:r w:rsidR="00E15B6A" w:rsidRPr="00054386">
        <w:rPr>
          <w:rFonts w:ascii="Times New Roman" w:hAnsi="Times New Roman" w:cs="Times New Roman"/>
          <w:sz w:val="24"/>
          <w:szCs w:val="24"/>
        </w:rPr>
        <w:t xml:space="preserve"> document </w:t>
      </w:r>
      <w:r w:rsidR="00420392">
        <w:rPr>
          <w:rFonts w:ascii="Times New Roman" w:hAnsi="Times New Roman" w:cs="Times New Roman"/>
          <w:sz w:val="24"/>
          <w:szCs w:val="24"/>
        </w:rPr>
        <w:t xml:space="preserve">student </w:t>
      </w:r>
      <w:r w:rsidR="00E15B6A" w:rsidRPr="00054386">
        <w:rPr>
          <w:rFonts w:ascii="Times New Roman" w:hAnsi="Times New Roman" w:cs="Times New Roman"/>
          <w:sz w:val="24"/>
          <w:szCs w:val="24"/>
        </w:rPr>
        <w:t>progress</w:t>
      </w:r>
      <w:r w:rsidR="00420392">
        <w:rPr>
          <w:rFonts w:ascii="Times New Roman" w:hAnsi="Times New Roman" w:cs="Times New Roman"/>
          <w:sz w:val="24"/>
          <w:szCs w:val="24"/>
        </w:rPr>
        <w:t>,</w:t>
      </w:r>
      <w:r w:rsidR="00E15B6A" w:rsidRPr="00054386">
        <w:rPr>
          <w:rFonts w:ascii="Times New Roman" w:hAnsi="Times New Roman" w:cs="Times New Roman"/>
          <w:sz w:val="24"/>
          <w:szCs w:val="24"/>
        </w:rPr>
        <w:t xml:space="preserve"> and will </w:t>
      </w:r>
      <w:r w:rsidR="00420392">
        <w:rPr>
          <w:rFonts w:ascii="Times New Roman" w:hAnsi="Times New Roman" w:cs="Times New Roman"/>
          <w:sz w:val="24"/>
          <w:szCs w:val="24"/>
        </w:rPr>
        <w:t xml:space="preserve">coordinate with Counseling &amp; </w:t>
      </w:r>
      <w:r w:rsidR="00E15B6A" w:rsidRPr="00054386">
        <w:rPr>
          <w:rFonts w:ascii="Times New Roman" w:hAnsi="Times New Roman" w:cs="Times New Roman"/>
          <w:sz w:val="24"/>
          <w:szCs w:val="24"/>
        </w:rPr>
        <w:t>Advising on any students that may need</w:t>
      </w:r>
      <w:r w:rsidR="00420392">
        <w:rPr>
          <w:rFonts w:ascii="Times New Roman" w:hAnsi="Times New Roman" w:cs="Times New Roman"/>
          <w:sz w:val="24"/>
          <w:szCs w:val="24"/>
        </w:rPr>
        <w:t xml:space="preserve"> extra support</w:t>
      </w:r>
      <w:r w:rsidR="00E15B6A" w:rsidRPr="00054386">
        <w:rPr>
          <w:rFonts w:ascii="Times New Roman" w:hAnsi="Times New Roman" w:cs="Times New Roman"/>
          <w:sz w:val="24"/>
          <w:szCs w:val="24"/>
        </w:rPr>
        <w:t>.</w:t>
      </w:r>
    </w:p>
    <w:p w:rsidR="00A96B03" w:rsidRPr="0001235D" w:rsidRDefault="00A96B03" w:rsidP="004F01B9">
      <w:pPr>
        <w:spacing w:after="0" w:line="240" w:lineRule="auto"/>
        <w:rPr>
          <w:rFonts w:ascii="Times New Roman" w:eastAsia="Times New Roman" w:hAnsi="Times New Roman" w:cs="Times New Roman"/>
          <w:sz w:val="24"/>
          <w:szCs w:val="24"/>
        </w:rPr>
      </w:pPr>
    </w:p>
    <w:p w:rsidR="00890DE0" w:rsidRPr="00B947C3" w:rsidRDefault="00890DE0" w:rsidP="003671A2">
      <w:pPr>
        <w:pStyle w:val="Heading1"/>
        <w:rPr>
          <w:rFonts w:ascii="Times New Roman" w:hAnsi="Times New Roman" w:cs="Times New Roman"/>
          <w:color w:val="auto"/>
        </w:rPr>
      </w:pPr>
      <w:r w:rsidRPr="00B947C3">
        <w:rPr>
          <w:rFonts w:ascii="Times New Roman" w:hAnsi="Times New Roman" w:cs="Times New Roman"/>
          <w:color w:val="auto"/>
        </w:rPr>
        <w:t>STUDENT HEALTH CLINIC</w:t>
      </w:r>
    </w:p>
    <w:p w:rsidR="009839DA" w:rsidRDefault="00E8115B" w:rsidP="009839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w:t>
      </w:r>
      <w:r w:rsidR="005271C1">
        <w:rPr>
          <w:rFonts w:ascii="Times New Roman" w:hAnsi="Times New Roman" w:cs="Times New Roman"/>
          <w:sz w:val="24"/>
          <w:szCs w:val="24"/>
        </w:rPr>
        <w:t xml:space="preserve">he spring 2020 Health Fair </w:t>
      </w:r>
      <w:r>
        <w:rPr>
          <w:rFonts w:ascii="Times New Roman" w:hAnsi="Times New Roman" w:cs="Times New Roman"/>
          <w:sz w:val="24"/>
          <w:szCs w:val="24"/>
        </w:rPr>
        <w:t>was cancelled due to COVID-19.  The State of Alaska Health Fair fee was refunded.</w:t>
      </w:r>
    </w:p>
    <w:p w:rsidR="00E8115B" w:rsidRPr="00E8115B" w:rsidRDefault="00E8115B" w:rsidP="00E8115B">
      <w:pPr>
        <w:pStyle w:val="ListParagraph"/>
        <w:numPr>
          <w:ilvl w:val="0"/>
          <w:numId w:val="3"/>
        </w:numPr>
        <w:rPr>
          <w:rFonts w:ascii="Times New Roman" w:hAnsi="Times New Roman" w:cs="Times New Roman"/>
          <w:sz w:val="24"/>
        </w:rPr>
      </w:pPr>
      <w:r w:rsidRPr="00E8115B">
        <w:rPr>
          <w:rFonts w:ascii="Times New Roman" w:hAnsi="Times New Roman" w:cs="Times New Roman"/>
          <w:sz w:val="24"/>
        </w:rPr>
        <w:t>Return of 14 unused vaccinations still in progress.  Delayed by COVID-19.</w:t>
      </w:r>
    </w:p>
    <w:p w:rsidR="00D13A38" w:rsidRPr="00D13A38" w:rsidRDefault="00D13A38" w:rsidP="00D13A38">
      <w:pPr>
        <w:pStyle w:val="ListParagraph"/>
        <w:numPr>
          <w:ilvl w:val="0"/>
          <w:numId w:val="3"/>
        </w:numPr>
        <w:rPr>
          <w:rFonts w:ascii="Times New Roman" w:hAnsi="Times New Roman" w:cs="Times New Roman"/>
          <w:sz w:val="24"/>
        </w:rPr>
      </w:pPr>
      <w:r w:rsidRPr="00D13A38">
        <w:rPr>
          <w:rFonts w:ascii="Times New Roman" w:hAnsi="Times New Roman" w:cs="Times New Roman"/>
          <w:sz w:val="24"/>
        </w:rPr>
        <w:t>Clinic doors officially closed as of March 30, 2020 per COVID-19 mandate.  RN working from home to keep abreast of new COVID-19 mandates and health guidance.  In contact with KPC residence and Central Peninsula Hospital for best practice in conjunction with COVID-19.  Available by telephone and email.</w:t>
      </w:r>
    </w:p>
    <w:p w:rsidR="007C48A5" w:rsidRPr="00B947C3" w:rsidRDefault="007C48A5" w:rsidP="007C48A5">
      <w:pPr>
        <w:pStyle w:val="NoSpacing"/>
        <w:ind w:left="1440"/>
        <w:rPr>
          <w:rFonts w:ascii="Times New Roman" w:hAnsi="Times New Roman" w:cs="Times New Roman"/>
          <w:sz w:val="24"/>
          <w:szCs w:val="24"/>
        </w:rPr>
      </w:pPr>
    </w:p>
    <w:p w:rsidR="00A11541" w:rsidRDefault="00890DE0" w:rsidP="00981E66">
      <w:pPr>
        <w:rPr>
          <w:rFonts w:ascii="Times New Roman" w:hAnsi="Times New Roman" w:cs="Times New Roman"/>
          <w:sz w:val="24"/>
          <w:szCs w:val="24"/>
        </w:rPr>
      </w:pPr>
      <w:r w:rsidRPr="00B947C3">
        <w:rPr>
          <w:rFonts w:ascii="Times New Roman" w:hAnsi="Times New Roman" w:cs="Times New Roman"/>
          <w:sz w:val="24"/>
          <w:szCs w:val="24"/>
        </w:rPr>
        <w:t>N</w:t>
      </w:r>
      <w:r w:rsidR="004E5911" w:rsidRPr="00B947C3">
        <w:rPr>
          <w:rFonts w:ascii="Times New Roman" w:hAnsi="Times New Roman" w:cs="Times New Roman"/>
          <w:sz w:val="24"/>
          <w:szCs w:val="24"/>
        </w:rPr>
        <w:t>umber of patients seen</w:t>
      </w:r>
      <w:r w:rsidRPr="00B947C3">
        <w:rPr>
          <w:rFonts w:ascii="Times New Roman" w:hAnsi="Times New Roman" w:cs="Times New Roman"/>
          <w:sz w:val="24"/>
          <w:szCs w:val="24"/>
        </w:rPr>
        <w:t xml:space="preserve"> </w:t>
      </w:r>
      <w:r w:rsidR="000D530B" w:rsidRPr="00B947C3">
        <w:rPr>
          <w:rFonts w:ascii="Times New Roman" w:hAnsi="Times New Roman" w:cs="Times New Roman"/>
          <w:sz w:val="24"/>
          <w:szCs w:val="24"/>
        </w:rPr>
        <w:t>from</w:t>
      </w:r>
      <w:r w:rsidR="00430E48" w:rsidRPr="00B947C3">
        <w:rPr>
          <w:rFonts w:ascii="Times New Roman" w:hAnsi="Times New Roman" w:cs="Times New Roman"/>
          <w:sz w:val="24"/>
          <w:szCs w:val="24"/>
        </w:rPr>
        <w:t xml:space="preserve"> </w:t>
      </w:r>
      <w:r w:rsidR="003640EB">
        <w:rPr>
          <w:rFonts w:ascii="Times New Roman" w:hAnsi="Times New Roman" w:cs="Times New Roman"/>
          <w:sz w:val="24"/>
          <w:szCs w:val="24"/>
        </w:rPr>
        <w:t>March</w:t>
      </w:r>
      <w:r w:rsidR="005271C1">
        <w:rPr>
          <w:rFonts w:ascii="Times New Roman" w:hAnsi="Times New Roman" w:cs="Times New Roman"/>
          <w:sz w:val="24"/>
          <w:szCs w:val="24"/>
        </w:rPr>
        <w:t xml:space="preserve"> 1 – </w:t>
      </w:r>
      <w:r w:rsidR="003640EB">
        <w:rPr>
          <w:rFonts w:ascii="Times New Roman" w:hAnsi="Times New Roman" w:cs="Times New Roman"/>
          <w:sz w:val="24"/>
          <w:szCs w:val="24"/>
        </w:rPr>
        <w:t>20</w:t>
      </w:r>
      <w:r w:rsidR="005271C1">
        <w:rPr>
          <w:rFonts w:ascii="Times New Roman" w:hAnsi="Times New Roman" w:cs="Times New Roman"/>
          <w:sz w:val="24"/>
          <w:szCs w:val="24"/>
        </w:rPr>
        <w:t xml:space="preserve">, 2020: </w:t>
      </w:r>
      <w:r w:rsidR="003640EB">
        <w:rPr>
          <w:rFonts w:ascii="Times New Roman" w:hAnsi="Times New Roman" w:cs="Times New Roman"/>
          <w:sz w:val="24"/>
          <w:szCs w:val="24"/>
        </w:rPr>
        <w:t>6</w:t>
      </w:r>
    </w:p>
    <w:p w:rsidR="00981E66" w:rsidRPr="00981E66" w:rsidRDefault="00981E66" w:rsidP="00981E66"/>
    <w:p w:rsidR="000B71E6" w:rsidRPr="00B947C3" w:rsidRDefault="000B71E6" w:rsidP="003671A2">
      <w:pPr>
        <w:pStyle w:val="Heading1"/>
        <w:rPr>
          <w:rFonts w:ascii="Times New Roman" w:eastAsiaTheme="minorHAnsi" w:hAnsi="Times New Roman" w:cs="Times New Roman"/>
          <w:color w:val="auto"/>
        </w:rPr>
      </w:pPr>
      <w:r w:rsidRPr="00B947C3">
        <w:rPr>
          <w:rFonts w:ascii="Times New Roman" w:hAnsi="Times New Roman" w:cs="Times New Roman"/>
          <w:color w:val="auto"/>
        </w:rPr>
        <w:lastRenderedPageBreak/>
        <w:t>CAMPUS SAFETY OFFICER</w:t>
      </w:r>
    </w:p>
    <w:p w:rsidR="00981E66" w:rsidRDefault="00981E66" w:rsidP="00981E66">
      <w:pPr>
        <w:pStyle w:val="ListParagraph"/>
        <w:numPr>
          <w:ilvl w:val="0"/>
          <w:numId w:val="36"/>
        </w:numPr>
        <w:rPr>
          <w:rFonts w:ascii="Times New Roman" w:hAnsi="Times New Roman" w:cs="Times New Roman"/>
          <w:sz w:val="24"/>
          <w:szCs w:val="24"/>
        </w:rPr>
      </w:pPr>
      <w:r w:rsidRPr="00981E66">
        <w:rPr>
          <w:rFonts w:ascii="Times New Roman" w:hAnsi="Times New Roman" w:cs="Times New Roman"/>
          <w:sz w:val="24"/>
          <w:szCs w:val="24"/>
        </w:rPr>
        <w:t xml:space="preserve">The Campus Safety Officer (CSO) has been working with Advancement to project safety information onto KPCNN, the KPC Word, and KPC’s Facebook page. </w:t>
      </w:r>
    </w:p>
    <w:p w:rsidR="00981E66" w:rsidRDefault="00981E66" w:rsidP="00981E66">
      <w:pPr>
        <w:pStyle w:val="ListParagraph"/>
        <w:numPr>
          <w:ilvl w:val="0"/>
          <w:numId w:val="36"/>
        </w:numPr>
        <w:rPr>
          <w:rFonts w:ascii="Times New Roman" w:hAnsi="Times New Roman" w:cs="Times New Roman"/>
          <w:sz w:val="24"/>
          <w:szCs w:val="24"/>
        </w:rPr>
      </w:pPr>
      <w:r w:rsidRPr="00981E66">
        <w:rPr>
          <w:rFonts w:ascii="Times New Roman" w:hAnsi="Times New Roman" w:cs="Times New Roman"/>
          <w:sz w:val="24"/>
          <w:szCs w:val="24"/>
        </w:rPr>
        <w:t xml:space="preserve">The </w:t>
      </w:r>
      <w:r>
        <w:rPr>
          <w:rFonts w:ascii="Times New Roman" w:hAnsi="Times New Roman" w:cs="Times New Roman"/>
          <w:sz w:val="24"/>
          <w:szCs w:val="24"/>
        </w:rPr>
        <w:t>CSO</w:t>
      </w:r>
      <w:r w:rsidRPr="00981E66">
        <w:rPr>
          <w:rFonts w:ascii="Times New Roman" w:hAnsi="Times New Roman" w:cs="Times New Roman"/>
          <w:sz w:val="24"/>
          <w:szCs w:val="24"/>
        </w:rPr>
        <w:t xml:space="preserve"> served on the COVID-19 continuity committee for Kenai Peninsula College. KPC has followed the governor’s health mandate and has “sheltered in place</w:t>
      </w:r>
      <w:r>
        <w:rPr>
          <w:rFonts w:ascii="Times New Roman" w:hAnsi="Times New Roman" w:cs="Times New Roman"/>
          <w:sz w:val="24"/>
          <w:szCs w:val="24"/>
        </w:rPr>
        <w:t>.</w:t>
      </w:r>
      <w:r w:rsidRPr="00981E66">
        <w:rPr>
          <w:rFonts w:ascii="Times New Roman" w:hAnsi="Times New Roman" w:cs="Times New Roman"/>
          <w:sz w:val="24"/>
          <w:szCs w:val="24"/>
        </w:rPr>
        <w:t>”</w:t>
      </w:r>
      <w:r>
        <w:rPr>
          <w:rFonts w:ascii="Times New Roman" w:hAnsi="Times New Roman" w:cs="Times New Roman"/>
          <w:sz w:val="24"/>
          <w:szCs w:val="24"/>
        </w:rPr>
        <w:t xml:space="preserve">  </w:t>
      </w:r>
      <w:r w:rsidRPr="00981E66">
        <w:rPr>
          <w:rFonts w:ascii="Times New Roman" w:hAnsi="Times New Roman" w:cs="Times New Roman"/>
          <w:sz w:val="24"/>
          <w:szCs w:val="24"/>
        </w:rPr>
        <w:t xml:space="preserve">All KPC courses have been moved to distance learning for the safety of our students. All employees have been mandated to work from home and only essential employees are to be on campus. KPC has closed its doors to the public for the remainder of the spring 2020 semester. </w:t>
      </w:r>
    </w:p>
    <w:p w:rsidR="00981E66" w:rsidRDefault="00981E66" w:rsidP="00981E66">
      <w:pPr>
        <w:pStyle w:val="ListParagraph"/>
        <w:numPr>
          <w:ilvl w:val="0"/>
          <w:numId w:val="36"/>
        </w:numPr>
        <w:rPr>
          <w:rFonts w:ascii="Times New Roman" w:hAnsi="Times New Roman" w:cs="Times New Roman"/>
          <w:sz w:val="24"/>
          <w:szCs w:val="24"/>
        </w:rPr>
      </w:pPr>
      <w:r w:rsidRPr="00981E66">
        <w:rPr>
          <w:rFonts w:ascii="Times New Roman" w:hAnsi="Times New Roman" w:cs="Times New Roman"/>
          <w:sz w:val="24"/>
          <w:szCs w:val="24"/>
        </w:rPr>
        <w:t xml:space="preserve">KPC’s Kachemak Bay Campus (KBC) and Kenai River Campus (KRC) have been donating excess supplies to </w:t>
      </w:r>
      <w:r>
        <w:rPr>
          <w:rFonts w:ascii="Times New Roman" w:hAnsi="Times New Roman" w:cs="Times New Roman"/>
          <w:sz w:val="24"/>
          <w:szCs w:val="24"/>
        </w:rPr>
        <w:t xml:space="preserve">local hospitals.  </w:t>
      </w:r>
      <w:r w:rsidRPr="00981E66">
        <w:rPr>
          <w:rFonts w:ascii="Times New Roman" w:hAnsi="Times New Roman" w:cs="Times New Roman"/>
          <w:sz w:val="24"/>
          <w:szCs w:val="24"/>
        </w:rPr>
        <w:t xml:space="preserve">KBC donated excess supplies to South Peninsula Hospital and KRC donated supplies to Central Peninsula Hospital. </w:t>
      </w:r>
    </w:p>
    <w:p w:rsidR="00981E66" w:rsidRDefault="00981E66" w:rsidP="00981E66">
      <w:pPr>
        <w:pStyle w:val="ListParagraph"/>
        <w:numPr>
          <w:ilvl w:val="0"/>
          <w:numId w:val="36"/>
        </w:numPr>
        <w:rPr>
          <w:rFonts w:ascii="Times New Roman" w:hAnsi="Times New Roman" w:cs="Times New Roman"/>
          <w:sz w:val="24"/>
          <w:szCs w:val="24"/>
        </w:rPr>
      </w:pPr>
      <w:r w:rsidRPr="00981E66">
        <w:rPr>
          <w:rFonts w:ascii="Times New Roman" w:hAnsi="Times New Roman" w:cs="Times New Roman"/>
          <w:sz w:val="24"/>
          <w:szCs w:val="24"/>
        </w:rPr>
        <w:t xml:space="preserve">The CSO is working </w:t>
      </w:r>
      <w:r>
        <w:rPr>
          <w:rFonts w:ascii="Times New Roman" w:hAnsi="Times New Roman" w:cs="Times New Roman"/>
          <w:sz w:val="24"/>
          <w:szCs w:val="24"/>
        </w:rPr>
        <w:t>remotely</w:t>
      </w:r>
      <w:r w:rsidRPr="00981E66">
        <w:rPr>
          <w:rFonts w:ascii="Times New Roman" w:hAnsi="Times New Roman" w:cs="Times New Roman"/>
          <w:sz w:val="24"/>
          <w:szCs w:val="24"/>
        </w:rPr>
        <w:t xml:space="preserve"> due to COVID-19.</w:t>
      </w:r>
      <w:r>
        <w:rPr>
          <w:rFonts w:ascii="Times New Roman" w:hAnsi="Times New Roman" w:cs="Times New Roman"/>
          <w:sz w:val="24"/>
          <w:szCs w:val="24"/>
        </w:rPr>
        <w:t xml:space="preserve"> </w:t>
      </w:r>
      <w:r w:rsidRPr="00981E66">
        <w:rPr>
          <w:rFonts w:ascii="Times New Roman" w:hAnsi="Times New Roman" w:cs="Times New Roman"/>
          <w:sz w:val="24"/>
          <w:szCs w:val="24"/>
        </w:rPr>
        <w:t xml:space="preserve"> </w:t>
      </w:r>
      <w:r>
        <w:rPr>
          <w:rFonts w:ascii="Times New Roman" w:hAnsi="Times New Roman" w:cs="Times New Roman"/>
          <w:sz w:val="24"/>
          <w:szCs w:val="24"/>
        </w:rPr>
        <w:t>She</w:t>
      </w:r>
      <w:r w:rsidRPr="00981E66">
        <w:rPr>
          <w:rFonts w:ascii="Times New Roman" w:hAnsi="Times New Roman" w:cs="Times New Roman"/>
          <w:sz w:val="24"/>
          <w:szCs w:val="24"/>
        </w:rPr>
        <w:t xml:space="preserve"> continues to monitor campus using KPC’s security system and communicating with the Soldotna Police Department (SPD). </w:t>
      </w:r>
    </w:p>
    <w:p w:rsidR="00981E66" w:rsidRPr="00981E66" w:rsidRDefault="00981E66" w:rsidP="00981E66">
      <w:pPr>
        <w:pStyle w:val="ListParagraph"/>
        <w:numPr>
          <w:ilvl w:val="0"/>
          <w:numId w:val="36"/>
        </w:numPr>
        <w:rPr>
          <w:rFonts w:ascii="Times New Roman" w:hAnsi="Times New Roman" w:cs="Times New Roman"/>
          <w:sz w:val="24"/>
          <w:szCs w:val="24"/>
        </w:rPr>
      </w:pPr>
      <w:r w:rsidRPr="00981E66">
        <w:rPr>
          <w:rFonts w:ascii="Times New Roman" w:hAnsi="Times New Roman" w:cs="Times New Roman"/>
          <w:sz w:val="24"/>
          <w:szCs w:val="24"/>
        </w:rPr>
        <w:t xml:space="preserve">The CSO is working to update policy manuals while </w:t>
      </w:r>
      <w:r w:rsidR="002B2BCE">
        <w:rPr>
          <w:rFonts w:ascii="Times New Roman" w:hAnsi="Times New Roman" w:cs="Times New Roman"/>
          <w:sz w:val="24"/>
          <w:szCs w:val="24"/>
        </w:rPr>
        <w:t>conducting business</w:t>
      </w:r>
      <w:r w:rsidRPr="00981E66">
        <w:rPr>
          <w:rFonts w:ascii="Times New Roman" w:hAnsi="Times New Roman" w:cs="Times New Roman"/>
          <w:sz w:val="24"/>
          <w:szCs w:val="24"/>
        </w:rPr>
        <w:t xml:space="preserve"> from home. </w:t>
      </w:r>
    </w:p>
    <w:p w:rsidR="00CA10B2" w:rsidRPr="00CA10B2" w:rsidRDefault="00CA10B2" w:rsidP="00CA10B2">
      <w:pPr>
        <w:pStyle w:val="ListParagraph"/>
        <w:spacing w:after="0"/>
        <w:rPr>
          <w:rFonts w:ascii="Times New Roman" w:hAnsi="Times New Roman" w:cs="Times New Roman"/>
          <w:color w:val="FF0000"/>
          <w:sz w:val="24"/>
          <w:szCs w:val="24"/>
        </w:rPr>
      </w:pPr>
    </w:p>
    <w:p w:rsidR="00690662" w:rsidRPr="00690662" w:rsidRDefault="00311443" w:rsidP="00690662">
      <w:pPr>
        <w:pStyle w:val="Heading1"/>
        <w:rPr>
          <w:rFonts w:ascii="Times New Roman" w:hAnsi="Times New Roman" w:cs="Times New Roman"/>
          <w:color w:val="auto"/>
        </w:rPr>
      </w:pPr>
      <w:r w:rsidRPr="00F96750">
        <w:rPr>
          <w:rFonts w:ascii="Times New Roman" w:hAnsi="Times New Roman" w:cs="Times New Roman"/>
          <w:color w:val="auto"/>
        </w:rPr>
        <w:t>VETERAN SERVICES COORDINATOR</w:t>
      </w:r>
    </w:p>
    <w:p w:rsidR="00240234" w:rsidRPr="00690662" w:rsidRDefault="006C03FD" w:rsidP="00690662">
      <w:pPr>
        <w:pStyle w:val="ListParagraph"/>
        <w:numPr>
          <w:ilvl w:val="0"/>
          <w:numId w:val="35"/>
        </w:numPr>
        <w:rPr>
          <w:rFonts w:ascii="Times New Roman" w:hAnsi="Times New Roman" w:cs="Times New Roman"/>
          <w:sz w:val="24"/>
          <w:szCs w:val="24"/>
        </w:rPr>
      </w:pPr>
      <w:r w:rsidRPr="006C03FD">
        <w:rPr>
          <w:rFonts w:ascii="Times New Roman" w:hAnsi="Times New Roman" w:cs="Times New Roman"/>
          <w:sz w:val="24"/>
          <w:szCs w:val="24"/>
        </w:rPr>
        <w:t xml:space="preserve">The Veteran Services Coordinator </w:t>
      </w:r>
      <w:r w:rsidR="00690662">
        <w:rPr>
          <w:rFonts w:ascii="Times New Roman" w:hAnsi="Times New Roman" w:cs="Times New Roman"/>
          <w:sz w:val="24"/>
          <w:szCs w:val="24"/>
        </w:rPr>
        <w:t xml:space="preserve">(VSC) </w:t>
      </w:r>
      <w:r w:rsidRPr="006C03FD">
        <w:rPr>
          <w:rFonts w:ascii="Times New Roman" w:hAnsi="Times New Roman" w:cs="Times New Roman"/>
          <w:sz w:val="24"/>
          <w:szCs w:val="24"/>
        </w:rPr>
        <w:t xml:space="preserve">has processed certifications for 137 veteran students across the University of Alaska System. Kenai Peninsula College (KPC) has processed tuition and fees and submitted to the VA.  Kenai Peninsula College has received $154,877.71 </w:t>
      </w:r>
      <w:r w:rsidRPr="006C03FD">
        <w:rPr>
          <w:rFonts w:ascii="Times New Roman" w:hAnsi="Times New Roman" w:cs="Times New Roman"/>
          <w:color w:val="000000"/>
          <w:sz w:val="24"/>
          <w:szCs w:val="24"/>
        </w:rPr>
        <w:t xml:space="preserve">in tuition and fees from the VA for Post 9/11 GI Bill students and $33,311.24 for Vocational Rehabilitation Students. Payments are still being processed. </w:t>
      </w:r>
    </w:p>
    <w:p w:rsidR="00690662" w:rsidRPr="00690662" w:rsidRDefault="00690662" w:rsidP="00690662">
      <w:pPr>
        <w:pStyle w:val="ListParagraph"/>
        <w:rPr>
          <w:rFonts w:ascii="Times New Roman" w:hAnsi="Times New Roman" w:cs="Times New Roman"/>
          <w:sz w:val="24"/>
          <w:szCs w:val="24"/>
        </w:rPr>
      </w:pPr>
    </w:p>
    <w:p w:rsidR="00690662" w:rsidRPr="00690662" w:rsidRDefault="00690662" w:rsidP="00690662">
      <w:pPr>
        <w:pStyle w:val="ListParagraph"/>
        <w:numPr>
          <w:ilvl w:val="0"/>
          <w:numId w:val="35"/>
        </w:numPr>
        <w:spacing w:before="200"/>
        <w:rPr>
          <w:rFonts w:ascii="Times New Roman" w:hAnsi="Times New Roman" w:cs="Times New Roman"/>
          <w:sz w:val="24"/>
          <w:szCs w:val="24"/>
        </w:rPr>
      </w:pPr>
      <w:r w:rsidRPr="00690662">
        <w:rPr>
          <w:rFonts w:ascii="Times New Roman" w:hAnsi="Times New Roman" w:cs="Times New Roman"/>
          <w:sz w:val="24"/>
          <w:szCs w:val="24"/>
        </w:rPr>
        <w:t xml:space="preserve">The VSC is serving veteran </w:t>
      </w:r>
      <w:r w:rsidRPr="009572DB">
        <w:rPr>
          <w:rFonts w:ascii="Times New Roman" w:hAnsi="Times New Roman" w:cs="Times New Roman"/>
          <w:sz w:val="24"/>
          <w:szCs w:val="24"/>
        </w:rPr>
        <w:t xml:space="preserve">students </w:t>
      </w:r>
      <w:r w:rsidRPr="009572DB">
        <w:rPr>
          <w:rFonts w:ascii="Times New Roman" w:hAnsi="Times New Roman" w:cs="Times New Roman"/>
        </w:rPr>
        <w:t>remotely</w:t>
      </w:r>
      <w:r w:rsidRPr="009572DB">
        <w:rPr>
          <w:rFonts w:ascii="Times New Roman" w:hAnsi="Times New Roman" w:cs="Times New Roman"/>
          <w:sz w:val="24"/>
          <w:szCs w:val="24"/>
        </w:rPr>
        <w:t xml:space="preserve"> due</w:t>
      </w:r>
      <w:r w:rsidRPr="00690662">
        <w:rPr>
          <w:rFonts w:ascii="Times New Roman" w:hAnsi="Times New Roman" w:cs="Times New Roman"/>
          <w:sz w:val="24"/>
          <w:szCs w:val="24"/>
        </w:rPr>
        <w:t xml:space="preserve"> to COVID-19.</w:t>
      </w:r>
    </w:p>
    <w:p w:rsidR="00690662" w:rsidRDefault="00690662" w:rsidP="00690662">
      <w:pPr>
        <w:pStyle w:val="ListParagraph"/>
        <w:rPr>
          <w:rFonts w:ascii="Times New Roman" w:hAnsi="Times New Roman" w:cs="Times New Roman"/>
          <w:sz w:val="24"/>
          <w:szCs w:val="24"/>
        </w:rPr>
      </w:pPr>
    </w:p>
    <w:p w:rsidR="00690662" w:rsidRDefault="00690662" w:rsidP="00690662">
      <w:pPr>
        <w:pStyle w:val="ListParagraph"/>
        <w:numPr>
          <w:ilvl w:val="0"/>
          <w:numId w:val="35"/>
        </w:numPr>
        <w:rPr>
          <w:rFonts w:ascii="Times New Roman" w:hAnsi="Times New Roman" w:cs="Times New Roman"/>
          <w:sz w:val="24"/>
          <w:szCs w:val="24"/>
        </w:rPr>
      </w:pPr>
      <w:r w:rsidRPr="00690662">
        <w:rPr>
          <w:rFonts w:ascii="Times New Roman" w:hAnsi="Times New Roman" w:cs="Times New Roman"/>
          <w:sz w:val="24"/>
          <w:szCs w:val="24"/>
        </w:rPr>
        <w:t>The VSC was registered to host a booth and speak on a panel at the 2</w:t>
      </w:r>
      <w:r w:rsidRPr="00690662">
        <w:rPr>
          <w:rFonts w:ascii="Times New Roman" w:hAnsi="Times New Roman" w:cs="Times New Roman"/>
          <w:sz w:val="24"/>
          <w:szCs w:val="24"/>
          <w:vertAlign w:val="superscript"/>
        </w:rPr>
        <w:t>nd</w:t>
      </w:r>
      <w:r w:rsidRPr="00690662">
        <w:rPr>
          <w:rFonts w:ascii="Times New Roman" w:hAnsi="Times New Roman" w:cs="Times New Roman"/>
          <w:sz w:val="24"/>
          <w:szCs w:val="24"/>
        </w:rPr>
        <w:t xml:space="preserve"> Annual Veterans and Military Families Summit in Anchorage on April 3 and 4, 2020. The summit has been post-posted to June due to COVID-19.</w:t>
      </w:r>
    </w:p>
    <w:p w:rsidR="00690662" w:rsidRDefault="00690662" w:rsidP="00690662">
      <w:pPr>
        <w:pStyle w:val="ListParagraph"/>
        <w:rPr>
          <w:rFonts w:ascii="Times New Roman" w:hAnsi="Times New Roman" w:cs="Times New Roman"/>
          <w:sz w:val="24"/>
          <w:szCs w:val="24"/>
        </w:rPr>
      </w:pPr>
    </w:p>
    <w:p w:rsidR="00690662" w:rsidRPr="00690662" w:rsidRDefault="00690662" w:rsidP="00690662">
      <w:pPr>
        <w:pStyle w:val="ListParagraph"/>
        <w:numPr>
          <w:ilvl w:val="0"/>
          <w:numId w:val="35"/>
        </w:numPr>
        <w:rPr>
          <w:rFonts w:ascii="Times New Roman" w:hAnsi="Times New Roman" w:cs="Times New Roman"/>
          <w:sz w:val="24"/>
          <w:szCs w:val="24"/>
        </w:rPr>
      </w:pPr>
      <w:r w:rsidRPr="00690662">
        <w:rPr>
          <w:rFonts w:ascii="Times New Roman" w:hAnsi="Times New Roman" w:cs="Times New Roman"/>
          <w:sz w:val="24"/>
          <w:szCs w:val="24"/>
        </w:rPr>
        <w:t xml:space="preserve">The VSC has called all veteran students to see how the new modality changes are going. All students are adjusting well given the circumstance. </w:t>
      </w:r>
    </w:p>
    <w:p w:rsidR="00690662" w:rsidRDefault="00690662" w:rsidP="00690662">
      <w:pPr>
        <w:pStyle w:val="ListParagraph"/>
        <w:rPr>
          <w:rFonts w:ascii="Times New Roman" w:hAnsi="Times New Roman" w:cs="Times New Roman"/>
          <w:sz w:val="24"/>
          <w:szCs w:val="24"/>
        </w:rPr>
      </w:pPr>
    </w:p>
    <w:p w:rsidR="00240234" w:rsidRPr="003A20D0" w:rsidRDefault="00690662" w:rsidP="003A20D0">
      <w:pPr>
        <w:pStyle w:val="ListParagraph"/>
        <w:numPr>
          <w:ilvl w:val="0"/>
          <w:numId w:val="35"/>
        </w:numPr>
        <w:rPr>
          <w:rFonts w:ascii="Times New Roman" w:hAnsi="Times New Roman" w:cs="Times New Roman"/>
          <w:sz w:val="24"/>
          <w:szCs w:val="24"/>
        </w:rPr>
      </w:pPr>
      <w:r w:rsidRPr="00690662">
        <w:rPr>
          <w:rFonts w:ascii="Times New Roman" w:hAnsi="Times New Roman" w:cs="Times New Roman"/>
          <w:sz w:val="24"/>
          <w:szCs w:val="24"/>
        </w:rPr>
        <w:t>A remote compliance survey is being conducted by the VA at KPC. The remote compliance survey is due April 17, 2020.</w:t>
      </w:r>
    </w:p>
    <w:p w:rsidR="0039731D" w:rsidRDefault="0039731D" w:rsidP="00675C7E">
      <w:pPr>
        <w:pStyle w:val="Caption"/>
        <w:keepNext/>
      </w:pPr>
    </w:p>
    <w:p w:rsidR="008920EF" w:rsidRPr="008920EF" w:rsidRDefault="008920EF" w:rsidP="003F6972">
      <w:pPr>
        <w:pStyle w:val="Caption"/>
        <w:keepNext/>
      </w:pPr>
      <w:r>
        <w:t xml:space="preserve">Table </w:t>
      </w:r>
      <w:r w:rsidR="0059669A">
        <w:fldChar w:fldCharType="begin"/>
      </w:r>
      <w:r w:rsidR="0059669A">
        <w:instrText xml:space="preserve"> SEQ Table \* ARABIC </w:instrText>
      </w:r>
      <w:r w:rsidR="0059669A">
        <w:fldChar w:fldCharType="separate"/>
      </w:r>
      <w:r>
        <w:rPr>
          <w:noProof/>
        </w:rPr>
        <w:t>1</w:t>
      </w:r>
      <w:r w:rsidR="0059669A">
        <w:rPr>
          <w:noProof/>
        </w:rPr>
        <w:fldChar w:fldCharType="end"/>
      </w:r>
      <w:r>
        <w:t xml:space="preserve">: </w:t>
      </w:r>
      <w:r w:rsidR="0044295B">
        <w:t>Spring 2020</w:t>
      </w:r>
      <w:r>
        <w:t xml:space="preserve"> Certifications</w:t>
      </w:r>
    </w:p>
    <w:tbl>
      <w:tblPr>
        <w:tblpPr w:leftFromText="180" w:rightFromText="180" w:vertAnchor="page" w:horzAnchor="page" w:tblpX="2236"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1816"/>
      </w:tblGrid>
      <w:tr w:rsidR="00093406" w:rsidRPr="00304365" w:rsidTr="00F73AAC">
        <w:trPr>
          <w:tblHeader/>
        </w:trPr>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Spring 2020</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 xml:space="preserve">As of </w:t>
            </w:r>
            <w:r w:rsidR="003A20D0" w:rsidRPr="00304365">
              <w:rPr>
                <w:rFonts w:ascii="Times New Roman" w:eastAsia="Times New Roman" w:hAnsi="Times New Roman" w:cs="Times New Roman"/>
                <w:sz w:val="24"/>
                <w:szCs w:val="24"/>
              </w:rPr>
              <w:t>April</w:t>
            </w:r>
            <w:r w:rsidR="00742AEA" w:rsidRPr="00304365">
              <w:rPr>
                <w:rFonts w:ascii="Times New Roman" w:eastAsia="Times New Roman" w:hAnsi="Times New Roman" w:cs="Times New Roman"/>
                <w:sz w:val="24"/>
                <w:szCs w:val="24"/>
              </w:rPr>
              <w:t xml:space="preserve"> 6</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Total KPC Degree-Seeking Students</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b/>
                <w:sz w:val="24"/>
                <w:szCs w:val="24"/>
              </w:rPr>
              <w:t>31</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sz w:val="24"/>
                <w:szCs w:val="24"/>
              </w:rPr>
              <w:t>Process Technology</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9</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sz w:val="24"/>
                <w:szCs w:val="24"/>
              </w:rPr>
              <w:t>Industrial Process Instrumentation</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1</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sz w:val="24"/>
                <w:szCs w:val="24"/>
              </w:rPr>
              <w:t>Process Technology &amp; IPIN</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1</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sz w:val="24"/>
                <w:szCs w:val="24"/>
              </w:rPr>
              <w:t>AA General Program</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10</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sz w:val="24"/>
                <w:szCs w:val="24"/>
              </w:rPr>
              <w:t>Other Programs</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10</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sz w:val="24"/>
                <w:szCs w:val="24"/>
              </w:rPr>
              <w:t>Non-Matric (Pending Degree Seeking)</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0</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Benefit Types (KPC Students)</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sz w:val="24"/>
                <w:szCs w:val="24"/>
              </w:rPr>
              <w:t>Chapter 33 – Post 911 GI Bill</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28</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sz w:val="24"/>
                <w:szCs w:val="24"/>
              </w:rPr>
              <w:t>Chapter 35 – Dependent Spouse/Child</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0</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sz w:val="24"/>
                <w:szCs w:val="24"/>
              </w:rPr>
              <w:t>Chapter 31 – Vocational Rehab</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3</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sz w:val="24"/>
                <w:szCs w:val="24"/>
              </w:rPr>
              <w:t>Chapter 1606 – Guard and Reserve</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0</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Guest Students</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b/>
                <w:sz w:val="24"/>
                <w:szCs w:val="24"/>
              </w:rPr>
              <w:t>10</w:t>
            </w:r>
            <w:r w:rsidR="00CE4831" w:rsidRPr="00304365">
              <w:rPr>
                <w:rFonts w:ascii="Times New Roman" w:eastAsia="Times New Roman" w:hAnsi="Times New Roman" w:cs="Times New Roman"/>
                <w:b/>
                <w:sz w:val="24"/>
                <w:szCs w:val="24"/>
              </w:rPr>
              <w:t>6</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sz w:val="24"/>
                <w:szCs w:val="24"/>
              </w:rPr>
              <w:t>UAA</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7</w:t>
            </w:r>
            <w:r w:rsidR="00CE4831" w:rsidRPr="00304365">
              <w:rPr>
                <w:rFonts w:ascii="Times New Roman" w:eastAsia="Times New Roman" w:hAnsi="Times New Roman" w:cs="Times New Roman"/>
                <w:sz w:val="24"/>
                <w:szCs w:val="24"/>
              </w:rPr>
              <w:t>8</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sz w:val="24"/>
                <w:szCs w:val="24"/>
              </w:rPr>
              <w:t>UAF</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7</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sz w:val="24"/>
                <w:szCs w:val="24"/>
              </w:rPr>
              <w:t>UAS</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5</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sz w:val="24"/>
                <w:szCs w:val="24"/>
              </w:rPr>
              <w:t>MAT-SU</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12</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sz w:val="24"/>
                <w:szCs w:val="24"/>
              </w:rPr>
              <w:t>KODIAK</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3</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sz w:val="24"/>
                <w:szCs w:val="24"/>
              </w:rPr>
              <w:t>PWSCC</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1</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Total Students Certified for VA Benefits</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b/>
                <w:sz w:val="24"/>
                <w:szCs w:val="24"/>
              </w:rPr>
              <w:t>13</w:t>
            </w:r>
            <w:r w:rsidR="00CE4831" w:rsidRPr="00304365">
              <w:rPr>
                <w:rFonts w:ascii="Times New Roman" w:eastAsia="Times New Roman" w:hAnsi="Times New Roman" w:cs="Times New Roman"/>
                <w:b/>
                <w:sz w:val="24"/>
                <w:szCs w:val="24"/>
              </w:rPr>
              <w:t>7</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Total Students Dropped/Withdrawn</w:t>
            </w:r>
          </w:p>
        </w:tc>
        <w:tc>
          <w:tcPr>
            <w:tcW w:w="1816" w:type="dxa"/>
            <w:shd w:val="clear" w:color="auto" w:fill="auto"/>
          </w:tcPr>
          <w:p w:rsidR="00093406" w:rsidRPr="00304365" w:rsidRDefault="00093406"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b/>
                <w:sz w:val="24"/>
                <w:szCs w:val="24"/>
              </w:rPr>
              <w:t>11</w:t>
            </w:r>
          </w:p>
        </w:tc>
      </w:tr>
      <w:tr w:rsidR="00093406" w:rsidRPr="00304365" w:rsidTr="00F73AAC">
        <w:tc>
          <w:tcPr>
            <w:tcW w:w="0" w:type="auto"/>
            <w:shd w:val="clear" w:color="auto" w:fill="auto"/>
          </w:tcPr>
          <w:p w:rsidR="00093406" w:rsidRPr="00304365" w:rsidRDefault="00093406" w:rsidP="00F73AAC">
            <w:pPr>
              <w:spacing w:after="0" w:line="240" w:lineRule="auto"/>
              <w:rPr>
                <w:rFonts w:ascii="Times New Roman" w:eastAsia="Times New Roman" w:hAnsi="Times New Roman" w:cs="Times New Roman"/>
                <w:sz w:val="24"/>
                <w:szCs w:val="24"/>
              </w:rPr>
            </w:pPr>
            <w:r w:rsidRPr="00304365">
              <w:rPr>
                <w:rFonts w:ascii="Times New Roman" w:eastAsia="Times New Roman" w:hAnsi="Times New Roman" w:cs="Times New Roman"/>
                <w:sz w:val="24"/>
                <w:szCs w:val="24"/>
              </w:rPr>
              <w:t xml:space="preserve">Total Credits Certified </w:t>
            </w:r>
          </w:p>
        </w:tc>
        <w:tc>
          <w:tcPr>
            <w:tcW w:w="1816" w:type="dxa"/>
            <w:shd w:val="clear" w:color="auto" w:fill="auto"/>
          </w:tcPr>
          <w:p w:rsidR="00093406" w:rsidRPr="00304365" w:rsidRDefault="00CE4831" w:rsidP="00F73AAC">
            <w:pPr>
              <w:spacing w:after="0" w:line="240" w:lineRule="auto"/>
              <w:rPr>
                <w:rFonts w:ascii="Times New Roman" w:eastAsia="Times New Roman" w:hAnsi="Times New Roman" w:cs="Times New Roman"/>
                <w:b/>
                <w:sz w:val="24"/>
                <w:szCs w:val="24"/>
              </w:rPr>
            </w:pPr>
            <w:r w:rsidRPr="00304365">
              <w:rPr>
                <w:rFonts w:ascii="Times New Roman" w:eastAsia="Times New Roman" w:hAnsi="Times New Roman" w:cs="Times New Roman"/>
                <w:b/>
                <w:sz w:val="24"/>
                <w:szCs w:val="24"/>
              </w:rPr>
              <w:t>808</w:t>
            </w:r>
          </w:p>
        </w:tc>
      </w:tr>
    </w:tbl>
    <w:p w:rsidR="00311443" w:rsidRPr="0047138E" w:rsidRDefault="00311443" w:rsidP="0047138E">
      <w:pPr>
        <w:spacing w:after="0"/>
        <w:rPr>
          <w:rFonts w:cs="Times New Roman"/>
          <w:color w:val="FF0000"/>
          <w:sz w:val="24"/>
          <w:szCs w:val="24"/>
        </w:rPr>
      </w:pPr>
    </w:p>
    <w:sectPr w:rsidR="00311443" w:rsidRPr="0047138E" w:rsidSect="00B706B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69A" w:rsidRDefault="0059669A" w:rsidP="00566760">
      <w:pPr>
        <w:spacing w:after="0" w:line="240" w:lineRule="auto"/>
      </w:pPr>
      <w:r>
        <w:separator/>
      </w:r>
    </w:p>
  </w:endnote>
  <w:endnote w:type="continuationSeparator" w:id="0">
    <w:p w:rsidR="0059669A" w:rsidRDefault="0059669A" w:rsidP="0056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69A" w:rsidRDefault="0059669A" w:rsidP="00566760">
      <w:pPr>
        <w:spacing w:after="0" w:line="240" w:lineRule="auto"/>
      </w:pPr>
      <w:r>
        <w:separator/>
      </w:r>
    </w:p>
  </w:footnote>
  <w:footnote w:type="continuationSeparator" w:id="0">
    <w:p w:rsidR="0059669A" w:rsidRDefault="0059669A" w:rsidP="00566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01E"/>
    <w:multiLevelType w:val="hybridMultilevel"/>
    <w:tmpl w:val="9790E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B5922"/>
    <w:multiLevelType w:val="hybridMultilevel"/>
    <w:tmpl w:val="F3FE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B5766"/>
    <w:multiLevelType w:val="hybridMultilevel"/>
    <w:tmpl w:val="6BE4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11354"/>
    <w:multiLevelType w:val="hybridMultilevel"/>
    <w:tmpl w:val="6B74C3E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0894444B"/>
    <w:multiLevelType w:val="hybridMultilevel"/>
    <w:tmpl w:val="6E44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A782E"/>
    <w:multiLevelType w:val="hybridMultilevel"/>
    <w:tmpl w:val="A928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65C0D"/>
    <w:multiLevelType w:val="hybridMultilevel"/>
    <w:tmpl w:val="639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27A9C"/>
    <w:multiLevelType w:val="hybridMultilevel"/>
    <w:tmpl w:val="0448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46193"/>
    <w:multiLevelType w:val="hybridMultilevel"/>
    <w:tmpl w:val="0E041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F4B18"/>
    <w:multiLevelType w:val="hybridMultilevel"/>
    <w:tmpl w:val="1A20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07B2B"/>
    <w:multiLevelType w:val="hybridMultilevel"/>
    <w:tmpl w:val="D990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A16BE"/>
    <w:multiLevelType w:val="hybridMultilevel"/>
    <w:tmpl w:val="3CD6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E73F5"/>
    <w:multiLevelType w:val="hybridMultilevel"/>
    <w:tmpl w:val="86EC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3450A"/>
    <w:multiLevelType w:val="hybridMultilevel"/>
    <w:tmpl w:val="6414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77EB6"/>
    <w:multiLevelType w:val="hybridMultilevel"/>
    <w:tmpl w:val="CFAA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44E32"/>
    <w:multiLevelType w:val="hybridMultilevel"/>
    <w:tmpl w:val="5578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11DE"/>
    <w:multiLevelType w:val="hybridMultilevel"/>
    <w:tmpl w:val="524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16E87"/>
    <w:multiLevelType w:val="hybridMultilevel"/>
    <w:tmpl w:val="2514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A50FD"/>
    <w:multiLevelType w:val="hybridMultilevel"/>
    <w:tmpl w:val="7834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139FB"/>
    <w:multiLevelType w:val="hybridMultilevel"/>
    <w:tmpl w:val="FD902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DF078B"/>
    <w:multiLevelType w:val="hybridMultilevel"/>
    <w:tmpl w:val="0CC6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A70B9"/>
    <w:multiLevelType w:val="hybridMultilevel"/>
    <w:tmpl w:val="581EE762"/>
    <w:lvl w:ilvl="0" w:tplc="5E9614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15969"/>
    <w:multiLevelType w:val="hybridMultilevel"/>
    <w:tmpl w:val="CFD4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35CCB"/>
    <w:multiLevelType w:val="hybridMultilevel"/>
    <w:tmpl w:val="2E7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00561"/>
    <w:multiLevelType w:val="hybridMultilevel"/>
    <w:tmpl w:val="8664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D754D"/>
    <w:multiLevelType w:val="hybridMultilevel"/>
    <w:tmpl w:val="A31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D18D1"/>
    <w:multiLevelType w:val="hybridMultilevel"/>
    <w:tmpl w:val="64242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7729E"/>
    <w:multiLevelType w:val="hybridMultilevel"/>
    <w:tmpl w:val="CCD8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E64E6"/>
    <w:multiLevelType w:val="hybridMultilevel"/>
    <w:tmpl w:val="4A9EE62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63FF7119"/>
    <w:multiLevelType w:val="hybridMultilevel"/>
    <w:tmpl w:val="2A682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6341CFF"/>
    <w:multiLevelType w:val="hybridMultilevel"/>
    <w:tmpl w:val="1D64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024D8"/>
    <w:multiLevelType w:val="hybridMultilevel"/>
    <w:tmpl w:val="4E46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96DDC"/>
    <w:multiLevelType w:val="hybridMultilevel"/>
    <w:tmpl w:val="D32C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64DA5"/>
    <w:multiLevelType w:val="hybridMultilevel"/>
    <w:tmpl w:val="03401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416023"/>
    <w:multiLevelType w:val="hybridMultilevel"/>
    <w:tmpl w:val="D6BC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34DEA"/>
    <w:multiLevelType w:val="hybridMultilevel"/>
    <w:tmpl w:val="B9EC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0"/>
  </w:num>
  <w:num w:numId="4">
    <w:abstractNumId w:val="25"/>
  </w:num>
  <w:num w:numId="5">
    <w:abstractNumId w:val="2"/>
  </w:num>
  <w:num w:numId="6">
    <w:abstractNumId w:val="16"/>
  </w:num>
  <w:num w:numId="7">
    <w:abstractNumId w:val="20"/>
  </w:num>
  <w:num w:numId="8">
    <w:abstractNumId w:val="17"/>
  </w:num>
  <w:num w:numId="9">
    <w:abstractNumId w:val="11"/>
  </w:num>
  <w:num w:numId="10">
    <w:abstractNumId w:val="31"/>
  </w:num>
  <w:num w:numId="11">
    <w:abstractNumId w:val="26"/>
  </w:num>
  <w:num w:numId="12">
    <w:abstractNumId w:val="33"/>
  </w:num>
  <w:num w:numId="13">
    <w:abstractNumId w:val="10"/>
  </w:num>
  <w:num w:numId="14">
    <w:abstractNumId w:val="3"/>
  </w:num>
  <w:num w:numId="15">
    <w:abstractNumId w:val="28"/>
  </w:num>
  <w:num w:numId="16">
    <w:abstractNumId w:val="14"/>
  </w:num>
  <w:num w:numId="17">
    <w:abstractNumId w:val="24"/>
  </w:num>
  <w:num w:numId="18">
    <w:abstractNumId w:val="34"/>
  </w:num>
  <w:num w:numId="19">
    <w:abstractNumId w:val="5"/>
  </w:num>
  <w:num w:numId="20">
    <w:abstractNumId w:val="6"/>
  </w:num>
  <w:num w:numId="21">
    <w:abstractNumId w:val="12"/>
  </w:num>
  <w:num w:numId="22">
    <w:abstractNumId w:val="19"/>
  </w:num>
  <w:num w:numId="23">
    <w:abstractNumId w:val="32"/>
  </w:num>
  <w:num w:numId="24">
    <w:abstractNumId w:val="35"/>
  </w:num>
  <w:num w:numId="25">
    <w:abstractNumId w:val="15"/>
  </w:num>
  <w:num w:numId="26">
    <w:abstractNumId w:val="9"/>
  </w:num>
  <w:num w:numId="27">
    <w:abstractNumId w:val="30"/>
  </w:num>
  <w:num w:numId="28">
    <w:abstractNumId w:val="23"/>
  </w:num>
  <w:num w:numId="29">
    <w:abstractNumId w:val="7"/>
  </w:num>
  <w:num w:numId="30">
    <w:abstractNumId w:val="22"/>
  </w:num>
  <w:num w:numId="31">
    <w:abstractNumId w:val="29"/>
  </w:num>
  <w:num w:numId="32">
    <w:abstractNumId w:val="4"/>
  </w:num>
  <w:num w:numId="33">
    <w:abstractNumId w:val="27"/>
  </w:num>
  <w:num w:numId="34">
    <w:abstractNumId w:val="8"/>
  </w:num>
  <w:num w:numId="35">
    <w:abstractNumId w:val="1"/>
  </w:num>
  <w:num w:numId="3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DE8"/>
    <w:rsid w:val="0000600A"/>
    <w:rsid w:val="0001142A"/>
    <w:rsid w:val="000121C1"/>
    <w:rsid w:val="0001235D"/>
    <w:rsid w:val="000136DB"/>
    <w:rsid w:val="00016AA6"/>
    <w:rsid w:val="000212B6"/>
    <w:rsid w:val="00023E05"/>
    <w:rsid w:val="000269F1"/>
    <w:rsid w:val="000279EA"/>
    <w:rsid w:val="00027CB0"/>
    <w:rsid w:val="00030427"/>
    <w:rsid w:val="00034A63"/>
    <w:rsid w:val="000362FD"/>
    <w:rsid w:val="000539F7"/>
    <w:rsid w:val="0005502F"/>
    <w:rsid w:val="000551EA"/>
    <w:rsid w:val="00062FAA"/>
    <w:rsid w:val="000641E3"/>
    <w:rsid w:val="0006665F"/>
    <w:rsid w:val="00066F43"/>
    <w:rsid w:val="000713B7"/>
    <w:rsid w:val="00076732"/>
    <w:rsid w:val="0008472C"/>
    <w:rsid w:val="00087E42"/>
    <w:rsid w:val="00093406"/>
    <w:rsid w:val="000A5602"/>
    <w:rsid w:val="000B534F"/>
    <w:rsid w:val="000B71E6"/>
    <w:rsid w:val="000B7D88"/>
    <w:rsid w:val="000C132E"/>
    <w:rsid w:val="000D0151"/>
    <w:rsid w:val="000D3556"/>
    <w:rsid w:val="000D530B"/>
    <w:rsid w:val="000E3E94"/>
    <w:rsid w:val="000E7BA6"/>
    <w:rsid w:val="00102EE3"/>
    <w:rsid w:val="00111966"/>
    <w:rsid w:val="001141A5"/>
    <w:rsid w:val="00123199"/>
    <w:rsid w:val="00127DE0"/>
    <w:rsid w:val="00130380"/>
    <w:rsid w:val="0013172B"/>
    <w:rsid w:val="00133031"/>
    <w:rsid w:val="001332C0"/>
    <w:rsid w:val="001333BE"/>
    <w:rsid w:val="00146FF9"/>
    <w:rsid w:val="00152720"/>
    <w:rsid w:val="001544F1"/>
    <w:rsid w:val="00155386"/>
    <w:rsid w:val="001618CD"/>
    <w:rsid w:val="00167D3C"/>
    <w:rsid w:val="00170589"/>
    <w:rsid w:val="00173D69"/>
    <w:rsid w:val="00183C05"/>
    <w:rsid w:val="001844EC"/>
    <w:rsid w:val="0019628F"/>
    <w:rsid w:val="001969EA"/>
    <w:rsid w:val="001A0D98"/>
    <w:rsid w:val="001B18E4"/>
    <w:rsid w:val="001B5B33"/>
    <w:rsid w:val="001B603E"/>
    <w:rsid w:val="001D2430"/>
    <w:rsid w:val="001E115D"/>
    <w:rsid w:val="001E600E"/>
    <w:rsid w:val="001E6774"/>
    <w:rsid w:val="001F5714"/>
    <w:rsid w:val="002022F1"/>
    <w:rsid w:val="00214E42"/>
    <w:rsid w:val="00223D5F"/>
    <w:rsid w:val="00230F1E"/>
    <w:rsid w:val="00235852"/>
    <w:rsid w:val="00236BDC"/>
    <w:rsid w:val="00236EE6"/>
    <w:rsid w:val="00237CA7"/>
    <w:rsid w:val="00240234"/>
    <w:rsid w:val="002515E2"/>
    <w:rsid w:val="002543B2"/>
    <w:rsid w:val="00263261"/>
    <w:rsid w:val="00263BB2"/>
    <w:rsid w:val="00270F2F"/>
    <w:rsid w:val="0028574D"/>
    <w:rsid w:val="002868B3"/>
    <w:rsid w:val="002914D4"/>
    <w:rsid w:val="00293096"/>
    <w:rsid w:val="002939C8"/>
    <w:rsid w:val="002A130C"/>
    <w:rsid w:val="002B030A"/>
    <w:rsid w:val="002B2BCE"/>
    <w:rsid w:val="002B57E6"/>
    <w:rsid w:val="002D7105"/>
    <w:rsid w:val="002D7413"/>
    <w:rsid w:val="002D7FDA"/>
    <w:rsid w:val="002E1994"/>
    <w:rsid w:val="002F03F1"/>
    <w:rsid w:val="002F7D27"/>
    <w:rsid w:val="00304365"/>
    <w:rsid w:val="0030709A"/>
    <w:rsid w:val="003101B2"/>
    <w:rsid w:val="00311443"/>
    <w:rsid w:val="003151E1"/>
    <w:rsid w:val="003208DC"/>
    <w:rsid w:val="00320F88"/>
    <w:rsid w:val="003220DF"/>
    <w:rsid w:val="003242F0"/>
    <w:rsid w:val="00326B77"/>
    <w:rsid w:val="00330231"/>
    <w:rsid w:val="0033251E"/>
    <w:rsid w:val="0033319E"/>
    <w:rsid w:val="00344A29"/>
    <w:rsid w:val="00354393"/>
    <w:rsid w:val="00355FCE"/>
    <w:rsid w:val="00356B69"/>
    <w:rsid w:val="00357152"/>
    <w:rsid w:val="003640EB"/>
    <w:rsid w:val="00366EDD"/>
    <w:rsid w:val="003671A2"/>
    <w:rsid w:val="00367E3E"/>
    <w:rsid w:val="00367E91"/>
    <w:rsid w:val="00372CE6"/>
    <w:rsid w:val="00373DF6"/>
    <w:rsid w:val="00375834"/>
    <w:rsid w:val="00380304"/>
    <w:rsid w:val="0038097A"/>
    <w:rsid w:val="00384259"/>
    <w:rsid w:val="00391A07"/>
    <w:rsid w:val="00392325"/>
    <w:rsid w:val="00392591"/>
    <w:rsid w:val="0039731D"/>
    <w:rsid w:val="003979D2"/>
    <w:rsid w:val="003A20D0"/>
    <w:rsid w:val="003B45E4"/>
    <w:rsid w:val="003B4789"/>
    <w:rsid w:val="003B68C9"/>
    <w:rsid w:val="003C14D9"/>
    <w:rsid w:val="003C3951"/>
    <w:rsid w:val="003C689E"/>
    <w:rsid w:val="003E02FE"/>
    <w:rsid w:val="003F0301"/>
    <w:rsid w:val="003F175C"/>
    <w:rsid w:val="003F37B6"/>
    <w:rsid w:val="003F5D02"/>
    <w:rsid w:val="003F5F5D"/>
    <w:rsid w:val="003F6972"/>
    <w:rsid w:val="00402B59"/>
    <w:rsid w:val="00411633"/>
    <w:rsid w:val="004123C6"/>
    <w:rsid w:val="00412E60"/>
    <w:rsid w:val="0041601A"/>
    <w:rsid w:val="00420392"/>
    <w:rsid w:val="00430E48"/>
    <w:rsid w:val="00431D3B"/>
    <w:rsid w:val="0043248F"/>
    <w:rsid w:val="004341FA"/>
    <w:rsid w:val="004426BC"/>
    <w:rsid w:val="0044295B"/>
    <w:rsid w:val="0046053F"/>
    <w:rsid w:val="00465356"/>
    <w:rsid w:val="004678B0"/>
    <w:rsid w:val="0047138E"/>
    <w:rsid w:val="00474FE3"/>
    <w:rsid w:val="0048179D"/>
    <w:rsid w:val="004826AD"/>
    <w:rsid w:val="00487595"/>
    <w:rsid w:val="004875D6"/>
    <w:rsid w:val="00492426"/>
    <w:rsid w:val="00493476"/>
    <w:rsid w:val="004A486F"/>
    <w:rsid w:val="004B034A"/>
    <w:rsid w:val="004B2961"/>
    <w:rsid w:val="004B46DC"/>
    <w:rsid w:val="004B5D0A"/>
    <w:rsid w:val="004C10E2"/>
    <w:rsid w:val="004C1D6C"/>
    <w:rsid w:val="004C5F45"/>
    <w:rsid w:val="004D097E"/>
    <w:rsid w:val="004D7658"/>
    <w:rsid w:val="004E16AD"/>
    <w:rsid w:val="004E1A38"/>
    <w:rsid w:val="004E5911"/>
    <w:rsid w:val="004F01B9"/>
    <w:rsid w:val="004F0A64"/>
    <w:rsid w:val="004F1E0C"/>
    <w:rsid w:val="004F28AE"/>
    <w:rsid w:val="00510396"/>
    <w:rsid w:val="005136A2"/>
    <w:rsid w:val="00517446"/>
    <w:rsid w:val="0052350A"/>
    <w:rsid w:val="005271C1"/>
    <w:rsid w:val="00527F9A"/>
    <w:rsid w:val="005356B4"/>
    <w:rsid w:val="005379AF"/>
    <w:rsid w:val="00541515"/>
    <w:rsid w:val="0054380D"/>
    <w:rsid w:val="005629E6"/>
    <w:rsid w:val="00565A77"/>
    <w:rsid w:val="005662C3"/>
    <w:rsid w:val="00566760"/>
    <w:rsid w:val="00571481"/>
    <w:rsid w:val="00582286"/>
    <w:rsid w:val="00593C81"/>
    <w:rsid w:val="0059669A"/>
    <w:rsid w:val="005A2DB2"/>
    <w:rsid w:val="005A3FFE"/>
    <w:rsid w:val="005A58F5"/>
    <w:rsid w:val="005B1E29"/>
    <w:rsid w:val="005B332B"/>
    <w:rsid w:val="005B52D1"/>
    <w:rsid w:val="005B5B46"/>
    <w:rsid w:val="005D1B0F"/>
    <w:rsid w:val="005D3902"/>
    <w:rsid w:val="005E7B66"/>
    <w:rsid w:val="005F2BAB"/>
    <w:rsid w:val="005F528E"/>
    <w:rsid w:val="00600A9B"/>
    <w:rsid w:val="00601B52"/>
    <w:rsid w:val="00604756"/>
    <w:rsid w:val="00604A96"/>
    <w:rsid w:val="00607974"/>
    <w:rsid w:val="00610CAB"/>
    <w:rsid w:val="00616853"/>
    <w:rsid w:val="006170AC"/>
    <w:rsid w:val="00627FA4"/>
    <w:rsid w:val="00633C80"/>
    <w:rsid w:val="00635092"/>
    <w:rsid w:val="006377AD"/>
    <w:rsid w:val="00640593"/>
    <w:rsid w:val="00653261"/>
    <w:rsid w:val="006568E5"/>
    <w:rsid w:val="006629B8"/>
    <w:rsid w:val="00671A01"/>
    <w:rsid w:val="0067276A"/>
    <w:rsid w:val="00675C7E"/>
    <w:rsid w:val="00676EDA"/>
    <w:rsid w:val="00680E0A"/>
    <w:rsid w:val="00681CC1"/>
    <w:rsid w:val="006851D6"/>
    <w:rsid w:val="00686F9B"/>
    <w:rsid w:val="00690662"/>
    <w:rsid w:val="006915B3"/>
    <w:rsid w:val="006A4FC7"/>
    <w:rsid w:val="006C03FD"/>
    <w:rsid w:val="006C2539"/>
    <w:rsid w:val="006C4D26"/>
    <w:rsid w:val="006C55A0"/>
    <w:rsid w:val="006D03DC"/>
    <w:rsid w:val="006D73B9"/>
    <w:rsid w:val="006E123E"/>
    <w:rsid w:val="006E46B2"/>
    <w:rsid w:val="006E6E42"/>
    <w:rsid w:val="006F22B3"/>
    <w:rsid w:val="006F54D8"/>
    <w:rsid w:val="006F62C5"/>
    <w:rsid w:val="00702EAD"/>
    <w:rsid w:val="00712040"/>
    <w:rsid w:val="00712B62"/>
    <w:rsid w:val="00720F53"/>
    <w:rsid w:val="00722B5C"/>
    <w:rsid w:val="007348A8"/>
    <w:rsid w:val="00742AEA"/>
    <w:rsid w:val="00752363"/>
    <w:rsid w:val="00760E28"/>
    <w:rsid w:val="00761F65"/>
    <w:rsid w:val="0076789E"/>
    <w:rsid w:val="007715B8"/>
    <w:rsid w:val="00771FDA"/>
    <w:rsid w:val="007745A5"/>
    <w:rsid w:val="007766A7"/>
    <w:rsid w:val="007940D9"/>
    <w:rsid w:val="007A0CA7"/>
    <w:rsid w:val="007A4841"/>
    <w:rsid w:val="007A57B0"/>
    <w:rsid w:val="007C48A5"/>
    <w:rsid w:val="007C7309"/>
    <w:rsid w:val="007E51F1"/>
    <w:rsid w:val="007F6E4C"/>
    <w:rsid w:val="008068CD"/>
    <w:rsid w:val="00820A71"/>
    <w:rsid w:val="008219AA"/>
    <w:rsid w:val="00834E30"/>
    <w:rsid w:val="00841519"/>
    <w:rsid w:val="008439F3"/>
    <w:rsid w:val="008441F8"/>
    <w:rsid w:val="008462C4"/>
    <w:rsid w:val="00856420"/>
    <w:rsid w:val="008703E5"/>
    <w:rsid w:val="008744A7"/>
    <w:rsid w:val="008823F7"/>
    <w:rsid w:val="00890DE0"/>
    <w:rsid w:val="008914A7"/>
    <w:rsid w:val="008920EF"/>
    <w:rsid w:val="00892B5B"/>
    <w:rsid w:val="00893234"/>
    <w:rsid w:val="00893FB7"/>
    <w:rsid w:val="00896518"/>
    <w:rsid w:val="008965EC"/>
    <w:rsid w:val="008C4656"/>
    <w:rsid w:val="008C5BA9"/>
    <w:rsid w:val="008D5C04"/>
    <w:rsid w:val="008E25A9"/>
    <w:rsid w:val="008E337C"/>
    <w:rsid w:val="008E4BA0"/>
    <w:rsid w:val="008F085C"/>
    <w:rsid w:val="008F4E9B"/>
    <w:rsid w:val="00903D50"/>
    <w:rsid w:val="009044C2"/>
    <w:rsid w:val="0091207F"/>
    <w:rsid w:val="00923378"/>
    <w:rsid w:val="009234F0"/>
    <w:rsid w:val="00930B24"/>
    <w:rsid w:val="00936279"/>
    <w:rsid w:val="009434DA"/>
    <w:rsid w:val="009459EB"/>
    <w:rsid w:val="00945CCF"/>
    <w:rsid w:val="00947635"/>
    <w:rsid w:val="00950643"/>
    <w:rsid w:val="009557BB"/>
    <w:rsid w:val="00955BBF"/>
    <w:rsid w:val="009572DB"/>
    <w:rsid w:val="00971C33"/>
    <w:rsid w:val="00973109"/>
    <w:rsid w:val="00977880"/>
    <w:rsid w:val="009811A3"/>
    <w:rsid w:val="00981E66"/>
    <w:rsid w:val="00982C9D"/>
    <w:rsid w:val="00982E18"/>
    <w:rsid w:val="009839DA"/>
    <w:rsid w:val="0098652B"/>
    <w:rsid w:val="00993A0A"/>
    <w:rsid w:val="00994860"/>
    <w:rsid w:val="009A6316"/>
    <w:rsid w:val="009B7A5D"/>
    <w:rsid w:val="009C6337"/>
    <w:rsid w:val="009C6499"/>
    <w:rsid w:val="009D062E"/>
    <w:rsid w:val="009E0DE8"/>
    <w:rsid w:val="009E2CCC"/>
    <w:rsid w:val="00A00469"/>
    <w:rsid w:val="00A01AB8"/>
    <w:rsid w:val="00A052C5"/>
    <w:rsid w:val="00A0758E"/>
    <w:rsid w:val="00A10408"/>
    <w:rsid w:val="00A110DB"/>
    <w:rsid w:val="00A11541"/>
    <w:rsid w:val="00A1371A"/>
    <w:rsid w:val="00A24FE7"/>
    <w:rsid w:val="00A409BC"/>
    <w:rsid w:val="00A4186D"/>
    <w:rsid w:val="00A41BB9"/>
    <w:rsid w:val="00A505A4"/>
    <w:rsid w:val="00A57475"/>
    <w:rsid w:val="00A603A9"/>
    <w:rsid w:val="00A65FBC"/>
    <w:rsid w:val="00A723CF"/>
    <w:rsid w:val="00A82045"/>
    <w:rsid w:val="00A82991"/>
    <w:rsid w:val="00A831A3"/>
    <w:rsid w:val="00A843BC"/>
    <w:rsid w:val="00A84CF3"/>
    <w:rsid w:val="00A93FBA"/>
    <w:rsid w:val="00A96B03"/>
    <w:rsid w:val="00AA032F"/>
    <w:rsid w:val="00AA1B66"/>
    <w:rsid w:val="00AA5C8F"/>
    <w:rsid w:val="00AB3135"/>
    <w:rsid w:val="00AC7851"/>
    <w:rsid w:val="00AD00A1"/>
    <w:rsid w:val="00AD1C6E"/>
    <w:rsid w:val="00AD51B1"/>
    <w:rsid w:val="00AD5971"/>
    <w:rsid w:val="00AE54BD"/>
    <w:rsid w:val="00AF5B53"/>
    <w:rsid w:val="00B00316"/>
    <w:rsid w:val="00B0367C"/>
    <w:rsid w:val="00B111D1"/>
    <w:rsid w:val="00B1149A"/>
    <w:rsid w:val="00B1674A"/>
    <w:rsid w:val="00B17ED5"/>
    <w:rsid w:val="00B30057"/>
    <w:rsid w:val="00B345EC"/>
    <w:rsid w:val="00B36F72"/>
    <w:rsid w:val="00B37C17"/>
    <w:rsid w:val="00B60B65"/>
    <w:rsid w:val="00B65241"/>
    <w:rsid w:val="00B657CD"/>
    <w:rsid w:val="00B706BC"/>
    <w:rsid w:val="00B7609D"/>
    <w:rsid w:val="00B76ABB"/>
    <w:rsid w:val="00B800DF"/>
    <w:rsid w:val="00B947C3"/>
    <w:rsid w:val="00B9610D"/>
    <w:rsid w:val="00BA4766"/>
    <w:rsid w:val="00BA6F37"/>
    <w:rsid w:val="00BB16CD"/>
    <w:rsid w:val="00BB19D4"/>
    <w:rsid w:val="00BB3C2A"/>
    <w:rsid w:val="00BB5980"/>
    <w:rsid w:val="00BC4132"/>
    <w:rsid w:val="00BC4C99"/>
    <w:rsid w:val="00BC50D9"/>
    <w:rsid w:val="00BC7DE5"/>
    <w:rsid w:val="00BD0780"/>
    <w:rsid w:val="00BD611A"/>
    <w:rsid w:val="00BE0853"/>
    <w:rsid w:val="00BE11F0"/>
    <w:rsid w:val="00C02BAA"/>
    <w:rsid w:val="00C038BC"/>
    <w:rsid w:val="00C12D0A"/>
    <w:rsid w:val="00C215C3"/>
    <w:rsid w:val="00C426D2"/>
    <w:rsid w:val="00C5068F"/>
    <w:rsid w:val="00C515B8"/>
    <w:rsid w:val="00C54574"/>
    <w:rsid w:val="00C5791E"/>
    <w:rsid w:val="00C617FF"/>
    <w:rsid w:val="00C659E4"/>
    <w:rsid w:val="00C7065F"/>
    <w:rsid w:val="00C73250"/>
    <w:rsid w:val="00C74226"/>
    <w:rsid w:val="00C74C5F"/>
    <w:rsid w:val="00C76C50"/>
    <w:rsid w:val="00C96E93"/>
    <w:rsid w:val="00C97DEB"/>
    <w:rsid w:val="00CA10B2"/>
    <w:rsid w:val="00CB0334"/>
    <w:rsid w:val="00CB091B"/>
    <w:rsid w:val="00CB5F1A"/>
    <w:rsid w:val="00CD5086"/>
    <w:rsid w:val="00CE1770"/>
    <w:rsid w:val="00CE3DDC"/>
    <w:rsid w:val="00CE4831"/>
    <w:rsid w:val="00CE7044"/>
    <w:rsid w:val="00D0552C"/>
    <w:rsid w:val="00D0567A"/>
    <w:rsid w:val="00D13A38"/>
    <w:rsid w:val="00D36CDA"/>
    <w:rsid w:val="00D37F05"/>
    <w:rsid w:val="00D41774"/>
    <w:rsid w:val="00D456E5"/>
    <w:rsid w:val="00D628EE"/>
    <w:rsid w:val="00D70EBE"/>
    <w:rsid w:val="00D80963"/>
    <w:rsid w:val="00D81332"/>
    <w:rsid w:val="00D87E3F"/>
    <w:rsid w:val="00D9437A"/>
    <w:rsid w:val="00DB7B92"/>
    <w:rsid w:val="00DC092E"/>
    <w:rsid w:val="00DC15B5"/>
    <w:rsid w:val="00DC46E2"/>
    <w:rsid w:val="00DD5DE2"/>
    <w:rsid w:val="00DD7789"/>
    <w:rsid w:val="00DE3A9A"/>
    <w:rsid w:val="00DE40D7"/>
    <w:rsid w:val="00DF7ACE"/>
    <w:rsid w:val="00E00D72"/>
    <w:rsid w:val="00E01E25"/>
    <w:rsid w:val="00E054CD"/>
    <w:rsid w:val="00E056D2"/>
    <w:rsid w:val="00E10B35"/>
    <w:rsid w:val="00E15B6A"/>
    <w:rsid w:val="00E20F1A"/>
    <w:rsid w:val="00E2181D"/>
    <w:rsid w:val="00E23F39"/>
    <w:rsid w:val="00E3227E"/>
    <w:rsid w:val="00E32F3C"/>
    <w:rsid w:val="00E331C5"/>
    <w:rsid w:val="00E445B0"/>
    <w:rsid w:val="00E44708"/>
    <w:rsid w:val="00E516DA"/>
    <w:rsid w:val="00E54E4F"/>
    <w:rsid w:val="00E63973"/>
    <w:rsid w:val="00E6529C"/>
    <w:rsid w:val="00E66962"/>
    <w:rsid w:val="00E8115B"/>
    <w:rsid w:val="00E831E5"/>
    <w:rsid w:val="00E854D6"/>
    <w:rsid w:val="00E90B81"/>
    <w:rsid w:val="00E97636"/>
    <w:rsid w:val="00EA1A72"/>
    <w:rsid w:val="00EA1A96"/>
    <w:rsid w:val="00EA2238"/>
    <w:rsid w:val="00EA2B28"/>
    <w:rsid w:val="00EA5046"/>
    <w:rsid w:val="00EB569A"/>
    <w:rsid w:val="00EC281F"/>
    <w:rsid w:val="00EC2CD1"/>
    <w:rsid w:val="00EC6E4A"/>
    <w:rsid w:val="00EE1926"/>
    <w:rsid w:val="00EF3817"/>
    <w:rsid w:val="00EF3F0C"/>
    <w:rsid w:val="00EF5A6F"/>
    <w:rsid w:val="00EF6A2D"/>
    <w:rsid w:val="00F05898"/>
    <w:rsid w:val="00F109F2"/>
    <w:rsid w:val="00F112D5"/>
    <w:rsid w:val="00F134BB"/>
    <w:rsid w:val="00F16128"/>
    <w:rsid w:val="00F161EB"/>
    <w:rsid w:val="00F20059"/>
    <w:rsid w:val="00F218E9"/>
    <w:rsid w:val="00F33F9C"/>
    <w:rsid w:val="00F448F1"/>
    <w:rsid w:val="00F50929"/>
    <w:rsid w:val="00F618BC"/>
    <w:rsid w:val="00F73AAC"/>
    <w:rsid w:val="00F83756"/>
    <w:rsid w:val="00F849FD"/>
    <w:rsid w:val="00F90536"/>
    <w:rsid w:val="00F91BC9"/>
    <w:rsid w:val="00F92776"/>
    <w:rsid w:val="00F94059"/>
    <w:rsid w:val="00F96750"/>
    <w:rsid w:val="00FA30C6"/>
    <w:rsid w:val="00FA5912"/>
    <w:rsid w:val="00FA63C4"/>
    <w:rsid w:val="00FB2ABF"/>
    <w:rsid w:val="00FB435C"/>
    <w:rsid w:val="00FB60CE"/>
    <w:rsid w:val="00FB75C8"/>
    <w:rsid w:val="00FC56E5"/>
    <w:rsid w:val="00FE5FEC"/>
    <w:rsid w:val="00FE777B"/>
    <w:rsid w:val="00FE7DFA"/>
    <w:rsid w:val="00FF2E62"/>
    <w:rsid w:val="00FF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9961A-ADB5-42AA-8DE2-396C822A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04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0F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0B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40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61F65"/>
    <w:pPr>
      <w:ind w:left="720"/>
      <w:contextualSpacing/>
    </w:pPr>
  </w:style>
  <w:style w:type="character" w:customStyle="1" w:styleId="Heading2Char">
    <w:name w:val="Heading 2 Char"/>
    <w:basedOn w:val="DefaultParagraphFont"/>
    <w:link w:val="Heading2"/>
    <w:uiPriority w:val="9"/>
    <w:rsid w:val="00270F2F"/>
    <w:rPr>
      <w:rFonts w:asciiTheme="majorHAnsi" w:eastAsiaTheme="majorEastAsia" w:hAnsiTheme="majorHAnsi" w:cstheme="majorBidi"/>
      <w:color w:val="2E74B5" w:themeColor="accent1" w:themeShade="BF"/>
      <w:sz w:val="26"/>
      <w:szCs w:val="26"/>
    </w:rPr>
  </w:style>
  <w:style w:type="table" w:customStyle="1" w:styleId="MediumShading12">
    <w:name w:val="Medium Shading 12"/>
    <w:basedOn w:val="TableNormal"/>
    <w:next w:val="MediumShading1"/>
    <w:uiPriority w:val="63"/>
    <w:rsid w:val="00F109F2"/>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F109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E056D2"/>
    <w:rPr>
      <w:color w:val="0563C1" w:themeColor="hyperlink"/>
      <w:u w:val="single"/>
    </w:rPr>
  </w:style>
  <w:style w:type="paragraph" w:styleId="NoSpacing">
    <w:name w:val="No Spacing"/>
    <w:uiPriority w:val="1"/>
    <w:qFormat/>
    <w:rsid w:val="00635092"/>
    <w:pPr>
      <w:spacing w:after="0" w:line="240" w:lineRule="auto"/>
    </w:pPr>
  </w:style>
  <w:style w:type="paragraph" w:styleId="BalloonText">
    <w:name w:val="Balloon Text"/>
    <w:basedOn w:val="Normal"/>
    <w:link w:val="BalloonTextChar"/>
    <w:uiPriority w:val="99"/>
    <w:semiHidden/>
    <w:unhideWhenUsed/>
    <w:rsid w:val="00945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9EB"/>
    <w:rPr>
      <w:rFonts w:ascii="Segoe UI" w:hAnsi="Segoe UI" w:cs="Segoe UI"/>
      <w:sz w:val="18"/>
      <w:szCs w:val="18"/>
    </w:rPr>
  </w:style>
  <w:style w:type="character" w:customStyle="1" w:styleId="Heading3Char">
    <w:name w:val="Heading 3 Char"/>
    <w:basedOn w:val="DefaultParagraphFont"/>
    <w:link w:val="Heading3"/>
    <w:uiPriority w:val="9"/>
    <w:rsid w:val="00E10B3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66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760"/>
  </w:style>
  <w:style w:type="paragraph" w:styleId="Footer">
    <w:name w:val="footer"/>
    <w:basedOn w:val="Normal"/>
    <w:link w:val="FooterChar"/>
    <w:uiPriority w:val="99"/>
    <w:unhideWhenUsed/>
    <w:rsid w:val="00566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760"/>
  </w:style>
  <w:style w:type="paragraph" w:styleId="Title">
    <w:name w:val="Title"/>
    <w:basedOn w:val="Normal"/>
    <w:next w:val="Normal"/>
    <w:link w:val="TitleChar"/>
    <w:uiPriority w:val="10"/>
    <w:qFormat/>
    <w:rsid w:val="003671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1A2"/>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920EF"/>
    <w:pPr>
      <w:spacing w:after="200" w:line="240" w:lineRule="auto"/>
    </w:pPr>
    <w:rPr>
      <w:i/>
      <w:iCs/>
      <w:color w:val="44546A" w:themeColor="text2"/>
      <w:sz w:val="18"/>
      <w:szCs w:val="18"/>
    </w:rPr>
  </w:style>
  <w:style w:type="paragraph" w:styleId="BodyText">
    <w:name w:val="Body Text"/>
    <w:basedOn w:val="Normal"/>
    <w:link w:val="BodyTextChar"/>
    <w:uiPriority w:val="1"/>
    <w:qFormat/>
    <w:rsid w:val="00E15B6A"/>
    <w:pPr>
      <w:widowControl w:val="0"/>
      <w:spacing w:before="17" w:after="0" w:line="240" w:lineRule="auto"/>
      <w:ind w:left="820" w:hanging="360"/>
    </w:pPr>
    <w:rPr>
      <w:rFonts w:ascii="Times New Roman" w:eastAsia="Times New Roman" w:hAnsi="Times New Roman"/>
    </w:rPr>
  </w:style>
  <w:style w:type="character" w:customStyle="1" w:styleId="BodyTextChar">
    <w:name w:val="Body Text Char"/>
    <w:basedOn w:val="DefaultParagraphFont"/>
    <w:link w:val="BodyText"/>
    <w:uiPriority w:val="1"/>
    <w:rsid w:val="00E15B6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2ACE0-F2DD-A443-835D-04A10587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Cotterell</dc:creator>
  <cp:keywords/>
  <dc:description/>
  <cp:lastModifiedBy>Alasha Brito</cp:lastModifiedBy>
  <cp:revision>2</cp:revision>
  <dcterms:created xsi:type="dcterms:W3CDTF">2020-04-13T20:25:00Z</dcterms:created>
  <dcterms:modified xsi:type="dcterms:W3CDTF">2020-04-13T20:25:00Z</dcterms:modified>
</cp:coreProperties>
</file>